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hint="eastAsia" w:ascii="黑体" w:hAnsi="黑体" w:eastAsia="黑体" w:cs="黑体"/>
          <w:szCs w:val="32"/>
        </w:rPr>
      </w:pPr>
      <w:r>
        <w:rPr>
          <w:rFonts w:hint="eastAsia" w:ascii="黑体" w:hAnsi="黑体" w:eastAsia="黑体" w:cs="黑体"/>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淮北市</w:t>
      </w:r>
      <w:r>
        <w:rPr>
          <w:rFonts w:hint="eastAsia" w:ascii="方正小标宋简体" w:hAnsi="方正小标宋简体" w:eastAsia="方正小标宋简体" w:cs="方正小标宋简体"/>
          <w:b/>
          <w:sz w:val="44"/>
          <w:szCs w:val="44"/>
          <w:lang w:eastAsia="zh-CN"/>
        </w:rPr>
        <w:t>民政局</w:t>
      </w:r>
      <w:r>
        <w:rPr>
          <w:rFonts w:hint="eastAsia" w:ascii="方正小标宋简体" w:hAnsi="方正小标宋简体" w:eastAsia="方正小标宋简体" w:cs="方正小标宋简体"/>
          <w:b/>
          <w:sz w:val="44"/>
          <w:szCs w:val="44"/>
        </w:rPr>
        <w:t>2025年</w:t>
      </w:r>
    </w:p>
    <w:p w14:paraId="5C96263F">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单位</w:t>
      </w:r>
      <w:r>
        <w:rPr>
          <w:rFonts w:hint="eastAsia" w:ascii="方正小标宋简体" w:hAnsi="方正小标宋简体" w:eastAsia="方正小标宋简体" w:cs="方正小标宋简体"/>
          <w:b/>
          <w:sz w:val="44"/>
          <w:szCs w:val="44"/>
        </w:rPr>
        <w:t>预算</w:t>
      </w:r>
    </w:p>
    <w:p w14:paraId="2ABF4DCB">
      <w:pPr>
        <w:rPr>
          <w:rFonts w:hint="eastAsia" w:ascii="方正小标宋简体" w:hAnsi="方正小标宋简体" w:eastAsia="方正小标宋简体" w:cs="方正小标宋简体"/>
        </w:rPr>
      </w:pPr>
    </w:p>
    <w:p w14:paraId="16174985">
      <w:pPr>
        <w:rPr>
          <w:rFonts w:hint="eastAsia" w:ascii="方正小标宋简体" w:hAnsi="方正小标宋简体" w:eastAsia="方正小标宋简体" w:cs="方正小标宋简体"/>
        </w:rPr>
      </w:pPr>
    </w:p>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7"/>
        <w:adjustRightInd w:val="0"/>
        <w:snapToGrid w:val="0"/>
        <w:spacing w:line="560" w:lineRule="exact"/>
        <w:jc w:val="center"/>
        <w:rPr>
          <w:rFonts w:ascii="TimesNewRoman" w:hAnsi="TimesNewRoman" w:eastAsia="黑体" w:cs="TimesNewRoman"/>
          <w:bCs/>
          <w:sz w:val="44"/>
          <w:szCs w:val="44"/>
        </w:rPr>
      </w:pPr>
    </w:p>
    <w:p w14:paraId="2CA18215">
      <w:pPr>
        <w:pStyle w:val="7"/>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2025年</w:t>
      </w:r>
      <w:r>
        <w:rPr>
          <w:rFonts w:hint="eastAsia" w:ascii="黑体" w:hAnsi="黑体" w:eastAsia="黑体" w:cs="黑体"/>
          <w:bCs/>
          <w:sz w:val="44"/>
          <w:szCs w:val="44"/>
          <w:lang w:val="en-US" w:eastAsia="zh-CN"/>
        </w:rPr>
        <w:t>2</w:t>
      </w:r>
      <w:r>
        <w:rPr>
          <w:rFonts w:hint="eastAsia" w:ascii="黑体" w:hAnsi="黑体" w:eastAsia="黑体" w:cs="黑体"/>
          <w:bCs/>
          <w:sz w:val="44"/>
          <w:szCs w:val="44"/>
        </w:rPr>
        <w:t>月</w:t>
      </w:r>
    </w:p>
    <w:p w14:paraId="590C3085"/>
    <w:p w14:paraId="2DCED5AF"/>
    <w:p w14:paraId="7F36BAC1">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14:paraId="244ABAD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14:paraId="61CE303A">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14:paraId="1FC95EAB">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、2025年度主要工作任务</w:t>
      </w:r>
    </w:p>
    <w:p w14:paraId="7EB682B4">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第二部分 2025年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预算表</w:t>
      </w:r>
    </w:p>
    <w:p w14:paraId="4041809A">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2025年收支总表</w:t>
      </w:r>
    </w:p>
    <w:p w14:paraId="3E5AAF4C">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2025年收入总表</w:t>
      </w:r>
    </w:p>
    <w:p w14:paraId="562E7783">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2025年支出总表</w:t>
      </w:r>
    </w:p>
    <w:p w14:paraId="74678004">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2025年财政拨款收支总表</w:t>
      </w:r>
    </w:p>
    <w:p w14:paraId="5CB64D08">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2025年一般公共预算支出表</w:t>
      </w:r>
    </w:p>
    <w:p w14:paraId="57685D96">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2025年一般公共预算基本支出表</w:t>
      </w:r>
    </w:p>
    <w:p w14:paraId="07310497">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2025年政府性基金预算支出表</w:t>
      </w:r>
    </w:p>
    <w:p w14:paraId="77A67217">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2025年国有资本经营预算支出表</w:t>
      </w:r>
    </w:p>
    <w:p w14:paraId="2CAE7E19">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2025年项目支出表</w:t>
      </w:r>
    </w:p>
    <w:p w14:paraId="61EFDA17">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2025年政府采购支出表</w:t>
      </w:r>
    </w:p>
    <w:p w14:paraId="62072749">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2025年政府购买服务支出表</w:t>
      </w:r>
    </w:p>
    <w:p w14:paraId="4F7D6475">
      <w:pPr>
        <w:pStyle w:val="7"/>
        <w:keepNext w:val="0"/>
        <w:keepLines w:val="0"/>
        <w:pageBreakBefore w:val="0"/>
        <w:widowControl/>
        <w:kinsoku/>
        <w:wordWrap/>
        <w:overflowPunct/>
        <w:topLinePunct w:val="0"/>
        <w:autoSpaceDE/>
        <w:autoSpaceDN/>
        <w:bidi w:val="0"/>
        <w:adjustRightInd w:val="0"/>
        <w:snapToGrid w:val="0"/>
        <w:spacing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2025年通用资产配置支出表</w:t>
      </w:r>
    </w:p>
    <w:p w14:paraId="1195DFD1">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第三部分 2025年</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预算情况说明</w:t>
      </w:r>
    </w:p>
    <w:p w14:paraId="5D095B4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1、关于2025年收支总表的说明</w:t>
      </w:r>
    </w:p>
    <w:p w14:paraId="444B09D4">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2、关于2025年收入总表的说明</w:t>
      </w:r>
    </w:p>
    <w:p w14:paraId="2AFFE4CA">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3、关于2025年支出总表的说明</w:t>
      </w:r>
    </w:p>
    <w:p w14:paraId="588C60E8">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4、关于2025年财政拨款收支总表的说明</w:t>
      </w:r>
    </w:p>
    <w:p w14:paraId="3979C84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5、关于2025年一般公共预算支出表的说明</w:t>
      </w:r>
    </w:p>
    <w:p w14:paraId="4F8736DE">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6、关于2025年一般公共预算基本支出表的说明</w:t>
      </w:r>
    </w:p>
    <w:p w14:paraId="42162BEF">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7、关于2025年政府性基金预算支出表的说明</w:t>
      </w:r>
    </w:p>
    <w:p w14:paraId="4DB8F0EB">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8、关于2025年国有资本经营预算支出表的说明</w:t>
      </w:r>
    </w:p>
    <w:p w14:paraId="6CE74F7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9、关于2025年项目支出表的说明</w:t>
      </w:r>
    </w:p>
    <w:p w14:paraId="667C96B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10、关于2025年政府采购支出表的说明</w:t>
      </w:r>
    </w:p>
    <w:p w14:paraId="080DADB6">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11、关于2025年政府购买服务支出表的说明</w:t>
      </w:r>
    </w:p>
    <w:p w14:paraId="475A59D0">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12、关于2025年通用资产配置支出表的说明</w:t>
      </w:r>
    </w:p>
    <w:p w14:paraId="72C27566">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13、</w:t>
      </w:r>
      <w:r>
        <w:rPr>
          <w:rFonts w:hint="eastAsia" w:ascii="仿宋_GB2312" w:hAnsi="仿宋_GB2312" w:eastAsia="仿宋_GB2312" w:cs="仿宋_GB2312"/>
          <w:bCs/>
          <w:sz w:val="32"/>
          <w:szCs w:val="32"/>
        </w:rPr>
        <w:t>其他重要事项情况说明</w:t>
      </w:r>
    </w:p>
    <w:p w14:paraId="1BBB1C46">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14:paraId="49E849A4">
      <w:pPr>
        <w:pStyle w:val="7"/>
        <w:adjustRightInd w:val="0"/>
        <w:snapToGrid w:val="0"/>
        <w:spacing w:line="4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第五部分 其它公开事项</w:t>
      </w:r>
    </w:p>
    <w:p w14:paraId="5B0E3B0C">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14:paraId="221A2785">
      <w:pPr>
        <w:pStyle w:val="7"/>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2025年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14:paraId="50B3DA5A">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14:paraId="199E9BDB"/>
    <w:p w14:paraId="12CD7C48">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E4BFC80">
      <w:pPr>
        <w:ind w:firstLine="645"/>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w:t>
      </w:r>
      <w:r>
        <w:rPr>
          <w:rFonts w:hint="eastAsia" w:ascii="仿宋_GB2312" w:eastAsia="仿宋_GB2312"/>
          <w:sz w:val="32"/>
          <w:szCs w:val="32"/>
          <w:lang w:eastAsia="zh-CN"/>
        </w:rPr>
        <w:t>〔2019〕2号</w:t>
      </w:r>
      <w:r>
        <w:rPr>
          <w:rFonts w:hint="eastAsia" w:ascii="仿宋_GB2312" w:eastAsia="仿宋_GB2312"/>
          <w:sz w:val="32"/>
          <w:szCs w:val="32"/>
        </w:rPr>
        <w:t>）和《中共淮北市委、淮北市人民政府关于市级机构改革的实施意见》（淮发〔2019〕2号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。文件规定，淮北市民政局主要职责是：</w:t>
      </w:r>
    </w:p>
    <w:p w14:paraId="5AFFF273">
      <w:pPr>
        <w:ind w:firstLine="480" w:firstLineChars="150"/>
        <w:rPr>
          <w:rFonts w:hint="eastAsia" w:ascii="仿宋_GB2312" w:eastAsia="仿宋_GB2312"/>
          <w:sz w:val="32"/>
          <w:szCs w:val="32"/>
        </w:rPr>
      </w:pPr>
      <w:r>
        <w:rPr>
          <w:rFonts w:hint="eastAsia" w:ascii="仿宋_GB2312" w:eastAsia="仿宋_GB2312"/>
          <w:sz w:val="32"/>
          <w:szCs w:val="32"/>
        </w:rPr>
        <w:t>1、贯彻执行国家民政事业发展法律法规规章和政策、规划、标准，起草有关地方性法规规章草案，拟定全市民政事业发展规划和相关政策措施并组织实施和监督检查。</w:t>
      </w:r>
    </w:p>
    <w:p w14:paraId="55491D4A">
      <w:pPr>
        <w:ind w:firstLine="480" w:firstLineChars="150"/>
        <w:rPr>
          <w:rFonts w:hint="eastAsia" w:ascii="仿宋_GB2312" w:eastAsia="仿宋_GB2312"/>
          <w:sz w:val="32"/>
          <w:szCs w:val="32"/>
        </w:rPr>
      </w:pPr>
      <w:r>
        <w:rPr>
          <w:rFonts w:hint="eastAsia" w:ascii="仿宋_GB2312" w:eastAsia="仿宋_GB2312"/>
          <w:sz w:val="32"/>
          <w:szCs w:val="32"/>
        </w:rPr>
        <w:t>2、拟定社会团体、基金会、社会服务机构等社会组织登记和监督管理政策并组织实施，依法对社会组织进行登记管理和执法监督。</w:t>
      </w:r>
    </w:p>
    <w:p w14:paraId="3419779D">
      <w:pPr>
        <w:ind w:firstLine="480" w:firstLineChars="150"/>
        <w:rPr>
          <w:rFonts w:hint="eastAsia" w:ascii="仿宋_GB2312" w:eastAsia="仿宋_GB2312"/>
          <w:sz w:val="32"/>
          <w:szCs w:val="32"/>
        </w:rPr>
      </w:pPr>
      <w:r>
        <w:rPr>
          <w:rFonts w:hint="eastAsia" w:ascii="仿宋_GB2312" w:eastAsia="仿宋_GB2312"/>
          <w:sz w:val="32"/>
          <w:szCs w:val="32"/>
        </w:rPr>
        <w:t>3、拟定社会救助政策、标准，统筹社会救助体系建设，负责城乡居民最低生活保障、特困人员救助供养、临时救助、生活无着流浪乞讨人员救助工作。</w:t>
      </w:r>
    </w:p>
    <w:p w14:paraId="6554DE0E">
      <w:pPr>
        <w:ind w:firstLine="480" w:firstLineChars="150"/>
        <w:rPr>
          <w:rFonts w:hint="eastAsia" w:ascii="仿宋_GB2312" w:eastAsia="仿宋_GB2312"/>
          <w:sz w:val="32"/>
          <w:szCs w:val="32"/>
        </w:rPr>
      </w:pPr>
      <w:r>
        <w:rPr>
          <w:rFonts w:hint="eastAsia" w:ascii="仿宋_GB2312" w:eastAsia="仿宋_GB2312"/>
          <w:sz w:val="32"/>
          <w:szCs w:val="32"/>
        </w:rPr>
        <w:t>4、拟订城乡基层群众自治建设和社区治理政策措施；指导城乡社区治理体系和治理能力建设，提出加强和改进城乡基层政权建设的建议，推动基层民主政治建设。</w:t>
      </w:r>
    </w:p>
    <w:p w14:paraId="42F9C0F4">
      <w:pPr>
        <w:ind w:firstLine="480" w:firstLineChars="150"/>
        <w:rPr>
          <w:rFonts w:hint="eastAsia" w:ascii="仿宋_GB2312" w:eastAsia="仿宋_GB2312"/>
          <w:sz w:val="32"/>
          <w:szCs w:val="32"/>
        </w:rPr>
      </w:pPr>
      <w:r>
        <w:rPr>
          <w:rFonts w:hint="eastAsia" w:ascii="仿宋_GB2312" w:eastAsia="仿宋_GB2312"/>
          <w:sz w:val="32"/>
          <w:szCs w:val="32"/>
        </w:rPr>
        <w:t>5、负责全市乡镇以上行政区划设立、撤销、命名、变更和政府驻地迁移的审核报批工作；按规定承担行政区域界线的勘定和管理工作；负责全市地名管理工作。</w:t>
      </w:r>
    </w:p>
    <w:p w14:paraId="16D9D491">
      <w:pPr>
        <w:ind w:firstLine="480" w:firstLineChars="150"/>
        <w:rPr>
          <w:rFonts w:hint="eastAsia" w:ascii="仿宋_GB2312" w:eastAsia="仿宋_GB2312"/>
          <w:sz w:val="32"/>
          <w:szCs w:val="32"/>
        </w:rPr>
      </w:pPr>
      <w:r>
        <w:rPr>
          <w:rFonts w:hint="eastAsia" w:ascii="仿宋_GB2312" w:eastAsia="仿宋_GB2312"/>
          <w:sz w:val="32"/>
          <w:szCs w:val="32"/>
        </w:rPr>
        <w:t>6、负责全市婚姻登记管理和业务指导工作，推进婚俗改革。</w:t>
      </w:r>
    </w:p>
    <w:p w14:paraId="7D417F63">
      <w:pPr>
        <w:ind w:firstLine="480" w:firstLineChars="150"/>
        <w:rPr>
          <w:rFonts w:hint="eastAsia" w:ascii="仿宋_GB2312" w:eastAsia="仿宋_GB2312"/>
          <w:sz w:val="32"/>
          <w:szCs w:val="32"/>
        </w:rPr>
      </w:pPr>
      <w:r>
        <w:rPr>
          <w:rFonts w:hint="eastAsia" w:ascii="仿宋_GB2312" w:eastAsia="仿宋_GB2312"/>
          <w:sz w:val="32"/>
          <w:szCs w:val="32"/>
        </w:rPr>
        <w:t>7、负责全市殡葬管理和业务指导工作，推进殡葬改革。</w:t>
      </w:r>
    </w:p>
    <w:p w14:paraId="4DC67785">
      <w:pPr>
        <w:ind w:firstLine="480" w:firstLineChars="150"/>
        <w:rPr>
          <w:rFonts w:hint="eastAsia" w:ascii="仿宋_GB2312" w:eastAsia="仿宋_GB2312"/>
          <w:sz w:val="32"/>
          <w:szCs w:val="32"/>
        </w:rPr>
      </w:pPr>
      <w:r>
        <w:rPr>
          <w:rFonts w:hint="eastAsia" w:ascii="仿宋_GB2312" w:eastAsia="仿宋_GB2312"/>
          <w:sz w:val="32"/>
          <w:szCs w:val="32"/>
        </w:rPr>
        <w:t>8、统筹推进、督促指导、监督管理养老服务工作，拟订养老服务体系建设规划、政策、标准并组织实施，承担老年人福利和特殊困难老年人救助工作。</w:t>
      </w:r>
    </w:p>
    <w:p w14:paraId="22BD8B78">
      <w:pPr>
        <w:ind w:firstLine="480" w:firstLineChars="150"/>
        <w:rPr>
          <w:rFonts w:hint="eastAsia" w:ascii="仿宋_GB2312" w:eastAsia="仿宋_GB2312"/>
          <w:sz w:val="32"/>
          <w:szCs w:val="32"/>
        </w:rPr>
      </w:pPr>
      <w:r>
        <w:rPr>
          <w:rFonts w:hint="eastAsia" w:ascii="仿宋_GB2312" w:eastAsia="仿宋_GB2312"/>
          <w:sz w:val="32"/>
          <w:szCs w:val="32"/>
        </w:rPr>
        <w:t>9、拟订残疾人权益保护政策，统筹推进残疾人福利制度建设和康复辅助器具产业发展。</w:t>
      </w:r>
    </w:p>
    <w:p w14:paraId="4C113E97">
      <w:pPr>
        <w:ind w:firstLine="480" w:firstLineChars="150"/>
        <w:rPr>
          <w:rFonts w:hint="eastAsia" w:ascii="仿宋_GB2312" w:eastAsia="仿宋_GB2312"/>
          <w:sz w:val="32"/>
          <w:szCs w:val="32"/>
        </w:rPr>
      </w:pPr>
      <w:r>
        <w:rPr>
          <w:rFonts w:hint="eastAsia" w:ascii="仿宋_GB2312" w:eastAsia="仿宋_GB2312"/>
          <w:sz w:val="32"/>
          <w:szCs w:val="32"/>
        </w:rPr>
        <w:t>10、拟订儿童福利、孤弃儿童保障、儿童收养、儿童救助保护政策、标准，健全农村留守儿童关爱服务体系和困境儿童保障制度，负责全市儿童收养登记和业务指导工作。</w:t>
      </w:r>
    </w:p>
    <w:p w14:paraId="6CB66527">
      <w:pPr>
        <w:ind w:firstLine="480" w:firstLineChars="150"/>
        <w:rPr>
          <w:rFonts w:hint="eastAsia" w:ascii="仿宋_GB2312" w:eastAsia="仿宋_GB2312"/>
          <w:sz w:val="32"/>
          <w:szCs w:val="32"/>
        </w:rPr>
      </w:pPr>
      <w:r>
        <w:rPr>
          <w:rFonts w:hint="eastAsia" w:ascii="仿宋_GB2312" w:eastAsia="仿宋_GB2312"/>
          <w:sz w:val="32"/>
          <w:szCs w:val="32"/>
        </w:rPr>
        <w:t>11、组织拟订促进慈善事业发展政策，指导社会捐助工作，负责全市福利彩票管理工作。</w:t>
      </w:r>
    </w:p>
    <w:p w14:paraId="04A5B8A4">
      <w:pPr>
        <w:ind w:firstLine="480" w:firstLineChars="150"/>
        <w:rPr>
          <w:rFonts w:hint="eastAsia" w:ascii="仿宋_GB2312" w:eastAsia="仿宋_GB2312"/>
          <w:sz w:val="32"/>
          <w:szCs w:val="32"/>
        </w:rPr>
      </w:pPr>
      <w:r>
        <w:rPr>
          <w:rFonts w:hint="eastAsia" w:ascii="仿宋_GB2312" w:eastAsia="仿宋_GB2312"/>
          <w:sz w:val="32"/>
          <w:szCs w:val="32"/>
        </w:rPr>
        <w:t>12、拟定社会工作、志愿服务政策和标准，会同有关</w:t>
      </w:r>
      <w:r>
        <w:rPr>
          <w:rFonts w:hint="eastAsia" w:ascii="仿宋_GB2312" w:eastAsia="仿宋_GB2312"/>
          <w:sz w:val="32"/>
          <w:szCs w:val="32"/>
          <w:lang w:eastAsia="zh-CN"/>
        </w:rPr>
        <w:t>单位</w:t>
      </w:r>
      <w:r>
        <w:rPr>
          <w:rFonts w:hint="eastAsia" w:ascii="仿宋_GB2312" w:eastAsia="仿宋_GB2312"/>
          <w:sz w:val="32"/>
          <w:szCs w:val="32"/>
        </w:rPr>
        <w:t>推进社会工作人才队伍建设和志愿者队伍建设，负责志愿服务行政管理工作。</w:t>
      </w:r>
    </w:p>
    <w:p w14:paraId="520D3B15">
      <w:pPr>
        <w:ind w:firstLine="480" w:firstLineChars="15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完成市委、市政府交办的其他任务。</w:t>
      </w:r>
    </w:p>
    <w:p w14:paraId="3259A82D">
      <w:pPr>
        <w:ind w:firstLine="480" w:firstLineChars="150"/>
        <w:rPr>
          <w:rFonts w:hint="eastAsia" w:ascii="仿宋_GB2312" w:eastAsia="仿宋_GB2312"/>
          <w:sz w:val="32"/>
          <w:szCs w:val="32"/>
        </w:rPr>
      </w:pPr>
      <w:r>
        <w:rPr>
          <w:rFonts w:hint="eastAsia" w:ascii="仿宋_GB2312" w:eastAsia="仿宋_GB2312"/>
          <w:sz w:val="32"/>
          <w:szCs w:val="32"/>
        </w:rPr>
        <w:t>14、职能转变。市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14:paraId="3AFF93D7">
      <w:pPr>
        <w:pStyle w:val="7"/>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14:paraId="1CD893C3">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民政</w:t>
      </w:r>
      <w:r>
        <w:rPr>
          <w:rFonts w:hint="eastAsia" w:ascii="TimesNewRoman" w:hAnsi="TimesNewRoman" w:eastAsia="仿宋_GB2312" w:cs="TimesNewRoman"/>
          <w:sz w:val="32"/>
          <w:szCs w:val="32"/>
          <w:lang w:val="en-US" w:eastAsia="zh-CN"/>
        </w:rPr>
        <w:t>局</w:t>
      </w:r>
      <w:r>
        <w:rPr>
          <w:rFonts w:hint="eastAsia" w:ascii="仿宋_GB2312" w:hAnsi="仿宋_GB2312" w:eastAsia="仿宋_GB2312" w:cs="仿宋_GB2312"/>
          <w:sz w:val="32"/>
          <w:szCs w:val="32"/>
          <w:lang w:val="en-US" w:eastAsia="zh-CN"/>
        </w:rPr>
        <w:t>2025</w:t>
      </w:r>
      <w:bookmarkStart w:id="0" w:name="_GoBack"/>
      <w:bookmarkEnd w:id="0"/>
      <w:r>
        <w:rPr>
          <w:rFonts w:hint="eastAsia" w:ascii="TimesNewRoman" w:hAnsi="TimesNewRoman" w:eastAsia="仿宋_GB2312" w:cs="TimesNewRoman"/>
          <w:sz w:val="32"/>
          <w:szCs w:val="32"/>
          <w:lang w:val="en-US" w:eastAsia="zh-CN"/>
        </w:rPr>
        <w:t>年度单位</w:t>
      </w:r>
      <w:r>
        <w:rPr>
          <w:rFonts w:hint="eastAsia" w:ascii="TimesNewRoman" w:hAnsi="TimesNewRoman" w:eastAsia="仿宋_GB2312" w:cs="TimesNewRoman"/>
          <w:sz w:val="32"/>
          <w:szCs w:val="32"/>
        </w:rPr>
        <w:t>预算仅包括局本级预算，无其他下属单位预算。</w:t>
      </w:r>
    </w:p>
    <w:tbl>
      <w:tblPr>
        <w:tblStyle w:val="9"/>
        <w:tblW w:w="8540" w:type="dxa"/>
        <w:jc w:val="center"/>
        <w:tblLayout w:type="fixed"/>
        <w:tblCellMar>
          <w:top w:w="0" w:type="dxa"/>
          <w:left w:w="0" w:type="dxa"/>
          <w:bottom w:w="0" w:type="dxa"/>
          <w:right w:w="0" w:type="dxa"/>
        </w:tblCellMar>
      </w:tblPr>
      <w:tblGrid>
        <w:gridCol w:w="854"/>
        <w:gridCol w:w="3416"/>
        <w:gridCol w:w="4270"/>
      </w:tblGrid>
      <w:tr w14:paraId="2FF22194">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AEE5E1A">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E337BC">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418FF663">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14C7F0C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745CD09">
            <w:pPr>
              <w:adjustRightInd w:val="0"/>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18D1419">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民政局本级</w:t>
            </w:r>
          </w:p>
        </w:tc>
        <w:tc>
          <w:tcPr>
            <w:tcW w:w="4270" w:type="dxa"/>
            <w:tcBorders>
              <w:top w:val="nil"/>
              <w:left w:val="nil"/>
              <w:bottom w:val="single" w:color="auto" w:sz="8" w:space="0"/>
              <w:right w:val="single" w:color="auto" w:sz="8" w:space="0"/>
            </w:tcBorders>
            <w:shd w:val="clear" w:color="auto" w:fill="FFFFFF"/>
            <w:vAlign w:val="center"/>
          </w:tcPr>
          <w:p w14:paraId="0D369F41">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14:paraId="14DA3935">
      <w:pPr>
        <w:pStyle w:val="7"/>
        <w:adjustRightInd w:val="0"/>
        <w:snapToGrid w:val="0"/>
        <w:spacing w:line="560" w:lineRule="exact"/>
        <w:rPr>
          <w:rFonts w:hint="eastAsia" w:ascii="仿宋_GB2312" w:hAnsi="仿宋_GB2312" w:eastAsia="仿宋_GB2312" w:cs="仿宋_GB2312"/>
          <w:color w:val="FF0000"/>
          <w:sz w:val="32"/>
          <w:szCs w:val="32"/>
        </w:rPr>
      </w:pPr>
    </w:p>
    <w:p w14:paraId="7E25E398">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三、2025年度主要工作任务</w:t>
      </w:r>
    </w:p>
    <w:p w14:paraId="7ED05365">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楷体" w:cs="Times New Roman"/>
          <w:b/>
          <w:bCs/>
          <w:i w:val="0"/>
          <w:iCs w:val="0"/>
          <w:caps w:val="0"/>
          <w:color w:val="333333"/>
          <w:spacing w:val="0"/>
          <w:sz w:val="32"/>
          <w:szCs w:val="32"/>
          <w:shd w:val="clear" w:fill="FFFFFF"/>
        </w:rPr>
        <w:t>（一）持续加大社会救助工作力度。</w:t>
      </w:r>
      <w:r>
        <w:rPr>
          <w:rFonts w:hint="default" w:ascii="Times New Roman" w:hAnsi="Times New Roman" w:eastAsia="仿宋_GB2312" w:cs="Times New Roman"/>
          <w:color w:val="000000" w:themeColor="text1"/>
          <w:kern w:val="2"/>
          <w:sz w:val="32"/>
          <w:szCs w:val="32"/>
          <w:lang w:eastAsia="zh-CN"/>
        </w:rPr>
        <w:t>认真</w:t>
      </w:r>
      <w:r>
        <w:rPr>
          <w:rFonts w:hint="default" w:ascii="Times New Roman" w:hAnsi="Times New Roman" w:eastAsia="仿宋_GB2312" w:cs="Times New Roman"/>
          <w:color w:val="000000" w:themeColor="text1"/>
          <w:kern w:val="2"/>
          <w:sz w:val="32"/>
          <w:szCs w:val="32"/>
        </w:rPr>
        <w:t>落实民政部、省民政厅最新政策要求，</w:t>
      </w:r>
      <w:r>
        <w:rPr>
          <w:rFonts w:hint="default" w:ascii="Times New Roman" w:hAnsi="Times New Roman" w:eastAsia="仿宋_GB2312" w:cs="Times New Roman"/>
          <w:color w:val="000000" w:themeColor="text1"/>
          <w:kern w:val="2"/>
          <w:sz w:val="32"/>
          <w:szCs w:val="32"/>
          <w:lang w:eastAsia="zh-CN"/>
        </w:rPr>
        <w:t>根据经济社会发展水平，</w:t>
      </w:r>
      <w:r>
        <w:rPr>
          <w:rFonts w:hint="default" w:ascii="Times New Roman" w:hAnsi="Times New Roman" w:eastAsia="仿宋_GB2312" w:cs="Times New Roman"/>
          <w:color w:val="000000" w:themeColor="text1"/>
          <w:kern w:val="2"/>
          <w:sz w:val="32"/>
          <w:szCs w:val="32"/>
        </w:rPr>
        <w:t>完善各类政策</w:t>
      </w:r>
      <w:r>
        <w:rPr>
          <w:rFonts w:hint="default" w:ascii="Times New Roman" w:hAnsi="Times New Roman" w:eastAsia="仿宋_GB2312" w:cs="Times New Roman"/>
          <w:color w:val="000000" w:themeColor="text1"/>
          <w:kern w:val="2"/>
          <w:sz w:val="32"/>
          <w:szCs w:val="32"/>
          <w:lang w:eastAsia="zh-CN"/>
        </w:rPr>
        <w:t>，提升低收入人口服务增效，</w:t>
      </w:r>
      <w:r>
        <w:rPr>
          <w:rFonts w:hint="default" w:ascii="Times New Roman" w:hAnsi="Times New Roman" w:eastAsia="仿宋_GB2312" w:cs="Times New Roman"/>
          <w:color w:val="000000" w:themeColor="text1"/>
          <w:kern w:val="2"/>
          <w:sz w:val="32"/>
          <w:szCs w:val="32"/>
        </w:rPr>
        <w:t>继续深化推动</w:t>
      </w:r>
      <w:r>
        <w:rPr>
          <w:rFonts w:hint="default" w:ascii="Times New Roman" w:hAnsi="Times New Roman" w:eastAsia="仿宋_GB2312" w:cs="Times New Roman"/>
          <w:color w:val="000000" w:themeColor="text1"/>
          <w:kern w:val="2"/>
          <w:sz w:val="32"/>
          <w:szCs w:val="32"/>
          <w:lang w:eastAsia="zh-CN"/>
        </w:rPr>
        <w:t>“两项政策”</w:t>
      </w:r>
      <w:r>
        <w:rPr>
          <w:rFonts w:hint="default" w:ascii="Times New Roman" w:hAnsi="Times New Roman" w:eastAsia="仿宋_GB2312" w:cs="Times New Roman"/>
          <w:color w:val="000000" w:themeColor="text1"/>
          <w:kern w:val="2"/>
          <w:sz w:val="32"/>
          <w:szCs w:val="32"/>
        </w:rPr>
        <w:t>衔接并轨试点工作</w:t>
      </w:r>
      <w:r>
        <w:rPr>
          <w:rFonts w:hint="default" w:ascii="Times New Roman" w:hAnsi="Times New Roman" w:eastAsia="仿宋_GB2312" w:cs="Times New Roman"/>
          <w:color w:val="000000" w:themeColor="text1"/>
          <w:kern w:val="2"/>
          <w:sz w:val="32"/>
          <w:szCs w:val="32"/>
          <w:lang w:eastAsia="zh-CN"/>
        </w:rPr>
        <w:t>，</w:t>
      </w:r>
      <w:r>
        <w:rPr>
          <w:rFonts w:hint="default" w:ascii="Times New Roman" w:hAnsi="Times New Roman" w:eastAsia="仿宋_GB2312" w:cs="Times New Roman"/>
          <w:color w:val="000000" w:themeColor="text1"/>
          <w:kern w:val="2"/>
          <w:sz w:val="32"/>
          <w:szCs w:val="32"/>
        </w:rPr>
        <w:t>持续巩固社会救助领域政策宣传月活动成果提高群众政策知晓率</w:t>
      </w:r>
      <w:r>
        <w:rPr>
          <w:rFonts w:hint="default" w:ascii="Times New Roman" w:hAnsi="Times New Roman" w:eastAsia="仿宋_GB2312" w:cs="Times New Roman"/>
          <w:color w:val="000000" w:themeColor="text1"/>
          <w:kern w:val="2"/>
          <w:sz w:val="32"/>
          <w:szCs w:val="32"/>
          <w:lang w:eastAsia="zh-CN"/>
        </w:rPr>
        <w:t>。</w:t>
      </w:r>
      <w:r>
        <w:rPr>
          <w:rFonts w:hint="default" w:ascii="Times New Roman" w:hAnsi="Times New Roman" w:eastAsia="仿宋_GB2312" w:cs="Times New Roman"/>
          <w:color w:val="000000" w:themeColor="text1"/>
          <w:kern w:val="2"/>
          <w:sz w:val="32"/>
          <w:szCs w:val="32"/>
        </w:rPr>
        <w:t>继续完善淮北市低收入人口动态监测信息平台功能，增加与其他</w:t>
      </w:r>
      <w:r>
        <w:rPr>
          <w:rFonts w:hint="eastAsia" w:ascii="Times New Roman" w:hAnsi="Times New Roman" w:eastAsia="仿宋_GB2312" w:cs="Times New Roman"/>
          <w:color w:val="000000" w:themeColor="text1"/>
          <w:kern w:val="2"/>
          <w:sz w:val="32"/>
          <w:szCs w:val="32"/>
          <w:lang w:eastAsia="zh-CN"/>
        </w:rPr>
        <w:t>单位</w:t>
      </w:r>
      <w:r>
        <w:rPr>
          <w:rFonts w:hint="default" w:ascii="Times New Roman" w:hAnsi="Times New Roman" w:eastAsia="仿宋_GB2312" w:cs="Times New Roman"/>
          <w:color w:val="000000" w:themeColor="text1"/>
          <w:kern w:val="2"/>
          <w:sz w:val="32"/>
          <w:szCs w:val="32"/>
        </w:rPr>
        <w:t>数据交换频次，提升数据质量，充分发挥平台监测预警、救助帮扶功能，进一步提高工作效率和群众满意度。持续拓展多元救助模式。指导县</w:t>
      </w:r>
      <w:r>
        <w:rPr>
          <w:rFonts w:hint="default" w:ascii="Times New Roman" w:hAnsi="Times New Roman" w:eastAsia="仿宋_GB2312" w:cs="Times New Roman"/>
          <w:color w:val="000000" w:themeColor="text1"/>
          <w:kern w:val="2"/>
          <w:sz w:val="32"/>
          <w:szCs w:val="32"/>
          <w:lang w:eastAsia="zh-CN"/>
        </w:rPr>
        <w:t>（</w:t>
      </w:r>
      <w:r>
        <w:rPr>
          <w:rFonts w:hint="default" w:ascii="Times New Roman" w:hAnsi="Times New Roman" w:eastAsia="仿宋_GB2312" w:cs="Times New Roman"/>
          <w:color w:val="000000" w:themeColor="text1"/>
          <w:kern w:val="2"/>
          <w:sz w:val="32"/>
          <w:szCs w:val="32"/>
        </w:rPr>
        <w:t>区</w:t>
      </w:r>
      <w:r>
        <w:rPr>
          <w:rFonts w:hint="default" w:ascii="Times New Roman" w:hAnsi="Times New Roman" w:eastAsia="仿宋_GB2312" w:cs="Times New Roman"/>
          <w:color w:val="000000" w:themeColor="text1"/>
          <w:kern w:val="2"/>
          <w:sz w:val="32"/>
          <w:szCs w:val="32"/>
          <w:lang w:eastAsia="zh-CN"/>
        </w:rPr>
        <w:t>）</w:t>
      </w:r>
      <w:r>
        <w:rPr>
          <w:rFonts w:hint="default" w:ascii="Times New Roman" w:hAnsi="Times New Roman" w:eastAsia="仿宋_GB2312" w:cs="Times New Roman"/>
          <w:color w:val="000000" w:themeColor="text1"/>
          <w:kern w:val="2"/>
          <w:sz w:val="32"/>
          <w:szCs w:val="32"/>
        </w:rPr>
        <w:t>通过政府资金、慈善资金等，鼓励支持社会力量参与，为</w:t>
      </w:r>
      <w:r>
        <w:rPr>
          <w:rFonts w:hint="default" w:ascii="Times New Roman" w:hAnsi="Times New Roman" w:eastAsia="仿宋_GB2312" w:cs="Times New Roman"/>
          <w:color w:val="000000" w:themeColor="text1"/>
          <w:sz w:val="32"/>
          <w:szCs w:val="32"/>
          <w:lang w:eastAsia="zh-CN"/>
        </w:rPr>
        <w:t>低收入困难群众</w:t>
      </w:r>
      <w:r>
        <w:rPr>
          <w:rFonts w:hint="default" w:ascii="Times New Roman" w:hAnsi="Times New Roman" w:eastAsia="仿宋_GB2312" w:cs="Times New Roman"/>
          <w:color w:val="000000" w:themeColor="text1"/>
          <w:kern w:val="2"/>
          <w:sz w:val="32"/>
          <w:szCs w:val="32"/>
        </w:rPr>
        <w:t>家庭购买助洁、助餐等第三方专业服务，切实提升</w:t>
      </w:r>
      <w:r>
        <w:rPr>
          <w:rFonts w:hint="default" w:ascii="Times New Roman" w:hAnsi="Times New Roman" w:eastAsia="仿宋_GB2312" w:cs="Times New Roman"/>
          <w:color w:val="000000" w:themeColor="text1"/>
          <w:kern w:val="2"/>
          <w:sz w:val="32"/>
          <w:szCs w:val="32"/>
          <w:lang w:eastAsia="zh-CN"/>
        </w:rPr>
        <w:t>低收入困难群众</w:t>
      </w:r>
      <w:r>
        <w:rPr>
          <w:rFonts w:hint="eastAsia" w:ascii="Times New Roman" w:hAnsi="Times New Roman" w:eastAsia="仿宋_GB2312" w:cs="Times New Roman"/>
          <w:color w:val="000000" w:themeColor="text1"/>
          <w:kern w:val="2"/>
          <w:sz w:val="32"/>
          <w:szCs w:val="32"/>
          <w:lang w:eastAsia="zh-CN"/>
        </w:rPr>
        <w:t>获得感、幸福感、安全感</w:t>
      </w:r>
      <w:r>
        <w:rPr>
          <w:rFonts w:hint="default" w:ascii="Times New Roman" w:hAnsi="Times New Roman" w:eastAsia="仿宋_GB2312" w:cs="Times New Roman"/>
          <w:color w:val="000000" w:themeColor="text1"/>
          <w:kern w:val="2"/>
          <w:sz w:val="32"/>
          <w:szCs w:val="32"/>
        </w:rPr>
        <w:t>。</w:t>
      </w:r>
      <w:r>
        <w:rPr>
          <w:rFonts w:hint="default" w:ascii="Times New Roman" w:hAnsi="Times New Roman" w:eastAsia="仿宋_GB2312" w:cs="Times New Roman"/>
          <w:color w:val="000000" w:themeColor="text1"/>
          <w:kern w:val="2"/>
          <w:sz w:val="32"/>
          <w:szCs w:val="32"/>
          <w:lang w:eastAsia="zh-CN"/>
        </w:rPr>
        <w:t>进一步加大村（社区）“救急难”互助社资金筹措力度，广泛开展急难救助。</w:t>
      </w:r>
      <w:r>
        <w:rPr>
          <w:rFonts w:hint="default" w:ascii="Times New Roman" w:hAnsi="Times New Roman" w:eastAsia="仿宋_GB2312" w:cs="Times New Roman"/>
          <w:color w:val="000000" w:themeColor="text1"/>
          <w:kern w:val="2"/>
          <w:sz w:val="32"/>
          <w:szCs w:val="32"/>
        </w:rPr>
        <w:t>持续加</w:t>
      </w:r>
      <w:r>
        <w:rPr>
          <w:rFonts w:hint="default" w:ascii="Times New Roman" w:hAnsi="Times New Roman" w:eastAsia="仿宋_GB2312" w:cs="Times New Roman"/>
          <w:color w:val="000000" w:themeColor="text1"/>
          <w:kern w:val="2"/>
          <w:sz w:val="32"/>
          <w:szCs w:val="32"/>
          <w:lang w:eastAsia="zh-CN"/>
        </w:rPr>
        <w:t>大监督检查力度</w:t>
      </w:r>
      <w:r>
        <w:rPr>
          <w:rFonts w:hint="default" w:ascii="Times New Roman" w:hAnsi="Times New Roman" w:eastAsia="仿宋_GB2312" w:cs="Times New Roman"/>
          <w:color w:val="000000" w:themeColor="text1"/>
          <w:kern w:val="2"/>
          <w:sz w:val="32"/>
          <w:szCs w:val="32"/>
        </w:rPr>
        <w:t>。</w:t>
      </w:r>
      <w:r>
        <w:rPr>
          <w:rFonts w:hint="default" w:ascii="Times New Roman" w:hAnsi="Times New Roman" w:eastAsia="仿宋_GB2312" w:cs="Times New Roman"/>
          <w:color w:val="000000" w:themeColor="text1"/>
          <w:sz w:val="32"/>
          <w:szCs w:val="32"/>
        </w:rPr>
        <w:t>深入开展全市</w:t>
      </w:r>
      <w:r>
        <w:rPr>
          <w:rFonts w:hint="default" w:ascii="Times New Roman" w:hAnsi="Times New Roman" w:eastAsia="仿宋_GB2312" w:cs="Times New Roman"/>
          <w:color w:val="000000" w:themeColor="text1"/>
          <w:sz w:val="32"/>
          <w:szCs w:val="32"/>
          <w:lang w:eastAsia="zh-CN"/>
        </w:rPr>
        <w:t>社会救助</w:t>
      </w:r>
      <w:r>
        <w:rPr>
          <w:rFonts w:hint="default" w:ascii="Times New Roman" w:hAnsi="Times New Roman" w:eastAsia="仿宋_GB2312" w:cs="Times New Roman"/>
          <w:color w:val="000000" w:themeColor="text1"/>
          <w:sz w:val="32"/>
          <w:szCs w:val="32"/>
        </w:rPr>
        <w:t>领域</w:t>
      </w:r>
      <w:r>
        <w:rPr>
          <w:rFonts w:hint="default" w:ascii="Times New Roman" w:hAnsi="Times New Roman" w:eastAsia="仿宋_GB2312" w:cs="Times New Roman"/>
          <w:color w:val="000000" w:themeColor="text1"/>
          <w:sz w:val="32"/>
          <w:szCs w:val="32"/>
          <w:lang w:val="zh-CN"/>
        </w:rPr>
        <w:t>“应享</w:t>
      </w:r>
      <w:r>
        <w:rPr>
          <w:rFonts w:hint="default" w:ascii="Times New Roman" w:hAnsi="Times New Roman" w:eastAsia="仿宋_GB2312" w:cs="Times New Roman"/>
          <w:color w:val="000000" w:themeColor="text1"/>
          <w:sz w:val="32"/>
          <w:szCs w:val="32"/>
        </w:rPr>
        <w:t xml:space="preserve">未享” </w:t>
      </w:r>
      <w:r>
        <w:rPr>
          <w:rFonts w:hint="default" w:ascii="Times New Roman" w:hAnsi="Times New Roman" w:eastAsia="仿宋_GB2312" w:cs="Times New Roman"/>
          <w:color w:val="000000" w:themeColor="text1"/>
          <w:sz w:val="32"/>
          <w:szCs w:val="32"/>
          <w:lang w:val="zh-CN"/>
        </w:rPr>
        <w:t>“重复</w:t>
      </w:r>
      <w:r>
        <w:rPr>
          <w:rFonts w:hint="default" w:ascii="Times New Roman" w:hAnsi="Times New Roman" w:eastAsia="仿宋_GB2312" w:cs="Times New Roman"/>
          <w:color w:val="000000" w:themeColor="text1"/>
          <w:sz w:val="32"/>
          <w:szCs w:val="32"/>
        </w:rPr>
        <w:t xml:space="preserve">享受” </w:t>
      </w:r>
      <w:r>
        <w:rPr>
          <w:rFonts w:hint="default" w:ascii="Times New Roman" w:hAnsi="Times New Roman" w:eastAsia="仿宋_GB2312" w:cs="Times New Roman"/>
          <w:color w:val="000000" w:themeColor="text1"/>
          <w:sz w:val="32"/>
          <w:szCs w:val="32"/>
          <w:lang w:val="zh-CN"/>
        </w:rPr>
        <w:t>“违规</w:t>
      </w:r>
      <w:r>
        <w:rPr>
          <w:rFonts w:hint="default" w:ascii="Times New Roman" w:hAnsi="Times New Roman" w:eastAsia="仿宋_GB2312" w:cs="Times New Roman"/>
          <w:color w:val="000000" w:themeColor="text1"/>
          <w:sz w:val="32"/>
          <w:szCs w:val="32"/>
        </w:rPr>
        <w:t>享受”等突出问题专项整治和“两责合力”抓紧抓实社会救助领域群众身边不正之风和腐败问题集中整治</w:t>
      </w:r>
      <w:r>
        <w:rPr>
          <w:rFonts w:hint="default" w:ascii="Times New Roman" w:hAnsi="Times New Roman" w:eastAsia="仿宋_GB2312" w:cs="Times New Roman"/>
          <w:color w:val="000000" w:themeColor="text1"/>
          <w:sz w:val="32"/>
          <w:szCs w:val="32"/>
          <w:lang w:val="zh-CN"/>
        </w:rPr>
        <w:t>，</w:t>
      </w:r>
      <w:r>
        <w:rPr>
          <w:rFonts w:hint="default" w:ascii="Times New Roman" w:hAnsi="Times New Roman" w:eastAsia="仿宋_GB2312" w:cs="Times New Roman"/>
          <w:color w:val="000000" w:themeColor="text1"/>
          <w:kern w:val="2"/>
          <w:sz w:val="32"/>
          <w:szCs w:val="32"/>
        </w:rPr>
        <w:t>采用随机抽查、交叉检查、明察暗访</w:t>
      </w:r>
      <w:r>
        <w:rPr>
          <w:rFonts w:hint="default" w:ascii="Times New Roman" w:hAnsi="Times New Roman" w:eastAsia="仿宋_GB2312" w:cs="Times New Roman"/>
          <w:color w:val="000000" w:themeColor="text1"/>
          <w:kern w:val="2"/>
          <w:sz w:val="32"/>
          <w:szCs w:val="32"/>
          <w:lang w:eastAsia="zh-CN"/>
        </w:rPr>
        <w:t>、</w:t>
      </w:r>
      <w:r>
        <w:rPr>
          <w:rFonts w:hint="default" w:ascii="Times New Roman" w:hAnsi="Times New Roman" w:eastAsia="仿宋_GB2312" w:cs="Times New Roman"/>
          <w:color w:val="000000" w:themeColor="text1"/>
          <w:kern w:val="2"/>
          <w:sz w:val="32"/>
          <w:szCs w:val="32"/>
        </w:rPr>
        <w:t>强化群众投诉举报受理核查等方式促进政策落实和规范化管理。</w:t>
      </w:r>
    </w:p>
    <w:p w14:paraId="477B8715">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3"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（二）持续推进养老服务体系建设。</w:t>
      </w:r>
      <w:r>
        <w:rPr>
          <w:rFonts w:hint="default" w:ascii="Times New Roman" w:hAnsi="Times New Roman" w:eastAsia="仿宋_GB2312" w:cs="Times New Roman"/>
          <w:sz w:val="32"/>
          <w:szCs w:val="32"/>
          <w:lang w:val="en-US" w:eastAsia="zh-CN"/>
        </w:rPr>
        <w:t>在城市社区主抓嵌入式养老机构（综合体）建设，通过新建、改扩建、提升等方式，2025年全市谋划14家嵌入式养老机构项目。在农村重点发展互助式养老模式，高标准推进农村幸福大院建设，稳步提升覆盖面，力争2025年底全市农村幸福大院建设覆盖率达到50%，持续提升区域性养老服务中心收住照护失能、半失能老年人能力，加大对公办敬老院的设施设备改造提升力度。谋划推动养老服务项目，持续推进市人民医院老院区医养结合类项目、濉溪县医护康</w:t>
      </w:r>
      <w:r>
        <w:rPr>
          <w:rFonts w:hint="eastAsia" w:ascii="Times New Roman" w:hAnsi="Times New Roman" w:eastAsia="仿宋_GB2312" w:cs="Times New Roman"/>
          <w:sz w:val="32"/>
          <w:szCs w:val="32"/>
          <w:lang w:val="en-US" w:eastAsia="zh-CN"/>
        </w:rPr>
        <w:t>养老服务体系</w:t>
      </w:r>
      <w:r>
        <w:rPr>
          <w:rFonts w:hint="default" w:ascii="Times New Roman" w:hAnsi="Times New Roman" w:eastAsia="仿宋_GB2312" w:cs="Times New Roman"/>
          <w:sz w:val="32"/>
          <w:szCs w:val="32"/>
          <w:lang w:val="en-US" w:eastAsia="zh-CN"/>
        </w:rPr>
        <w:t>建设项目等项目建设。融入长三角一体化发展，抢抓徐淮结对合作帮扶机遇，加强走访对接，积极培育长三角康养基地和康养目的地，打造我市长三角康养品牌。持续推进养老机构等级评定和养老服务标准化建设。继续开展养老护理员培训和养老护理职业技能大赛，提升护理员专业技能水平。持续落实高龄津贴制度、开展老年助餐服务、政府购买居家养老上门服务等工作，不断提升老年人获得感、幸福感。</w:t>
      </w:r>
    </w:p>
    <w:p w14:paraId="5E69FBA6">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楷体" w:cs="Times New Roman"/>
          <w:b/>
          <w:bCs/>
          <w:color w:val="auto"/>
          <w:sz w:val="32"/>
          <w:szCs w:val="32"/>
          <w:lang w:val="en-US" w:eastAsia="zh-CN"/>
        </w:rPr>
        <w:t>（三）持续强化社会事务管理。</w:t>
      </w:r>
      <w:r>
        <w:rPr>
          <w:rFonts w:hint="default" w:ascii="Times New Roman" w:hAnsi="Times New Roman" w:eastAsia="仿宋_GB2312" w:cs="Times New Roman"/>
          <w:kern w:val="0"/>
          <w:sz w:val="32"/>
          <w:szCs w:val="32"/>
          <w:lang w:eastAsia="zh-CN"/>
        </w:rPr>
        <w:t>开展农村留守儿童和困境儿童关爱服务质量提升行动，持续开展儿童关爱服务品牌“皖美护童”建设，积极开展关爱服务活动。落实孤儿基本生活保障标准自然增长机制。加强儿童保护阵地和专业队伍建设，实现未保站全覆盖。持续做好婚姻登记跨省通办、涉外登记服务。全面推进婚俗改革试点工作，以县区纳入省级婚姻改革试验区为契机，加强婚姻登记场所、婚俗文化场所建设。</w:t>
      </w:r>
      <w:r>
        <w:rPr>
          <w:rFonts w:hint="default" w:ascii="Times New Roman" w:hAnsi="Times New Roman" w:eastAsia="仿宋_GB2312" w:cs="Times New Roman"/>
          <w:kern w:val="0"/>
          <w:sz w:val="32"/>
          <w:szCs w:val="32"/>
          <w:lang w:val="en-US" w:eastAsia="zh-CN"/>
        </w:rPr>
        <w:t>协调联动强化救助管理工作一体化建设</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eastAsia="zh-CN"/>
        </w:rPr>
        <w:t>探索“1+N”融合服务模式，通过1个</w:t>
      </w:r>
      <w:r>
        <w:rPr>
          <w:rFonts w:hint="default" w:ascii="Times New Roman" w:hAnsi="Times New Roman" w:eastAsia="仿宋_GB2312" w:cs="Times New Roman"/>
          <w:kern w:val="0"/>
          <w:sz w:val="32"/>
          <w:szCs w:val="32"/>
          <w:lang w:val="en-US" w:eastAsia="zh-CN"/>
        </w:rPr>
        <w:t>精康</w:t>
      </w:r>
      <w:r>
        <w:rPr>
          <w:rFonts w:hint="default" w:ascii="Times New Roman" w:hAnsi="Times New Roman" w:eastAsia="仿宋_GB2312" w:cs="Times New Roman"/>
          <w:kern w:val="0"/>
          <w:sz w:val="32"/>
          <w:szCs w:val="32"/>
          <w:lang w:eastAsia="zh-CN"/>
        </w:rPr>
        <w:t>家园康复服务中心、10个社区康复服务流动站，为精障患者建立个人档案及家庭档案，同时量身制定康复策略并提供个性化精准化的康复服务。</w:t>
      </w:r>
    </w:p>
    <w:p w14:paraId="0871A59A">
      <w:pPr>
        <w:keepNext w:val="0"/>
        <w:keepLines w:val="0"/>
        <w:pageBreakBefore w:val="0"/>
        <w:widowControl w:val="0"/>
        <w:kinsoku/>
        <w:wordWrap/>
        <w:overflowPunct w:val="0"/>
        <w:topLinePunct w:val="0"/>
        <w:autoSpaceDE/>
        <w:autoSpaceDN/>
        <w:bidi w:val="0"/>
        <w:adjustRightInd w:val="0"/>
        <w:snapToGrid w:val="0"/>
        <w:spacing w:line="560" w:lineRule="exact"/>
        <w:ind w:leftChars="0" w:firstLine="643" w:firstLineChars="200"/>
        <w:textAlignment w:val="auto"/>
        <w:rPr>
          <w:rFonts w:hint="default" w:ascii="Times New Roman" w:hAnsi="Times New Roman" w:cs="Times New Roman"/>
          <w:lang w:eastAsia="zh-CN"/>
        </w:rPr>
      </w:pPr>
      <w:r>
        <w:rPr>
          <w:rFonts w:hint="default" w:ascii="Times New Roman" w:hAnsi="Times New Roman" w:eastAsia="楷体" w:cs="Times New Roman"/>
          <w:b/>
          <w:bCs/>
          <w:color w:val="auto"/>
          <w:sz w:val="32"/>
          <w:szCs w:val="32"/>
          <w:lang w:val="en-US" w:eastAsia="zh-CN"/>
        </w:rPr>
        <w:t>（四）聚焦问题深化提升殡葬领域服务管理。</w:t>
      </w:r>
      <w:r>
        <w:rPr>
          <w:rFonts w:hint="default" w:ascii="Times New Roman" w:hAnsi="Times New Roman" w:eastAsia="仿宋_GB2312" w:cs="Times New Roman"/>
          <w:kern w:val="0"/>
          <w:sz w:val="32"/>
          <w:szCs w:val="32"/>
          <w:lang w:eastAsia="zh-CN"/>
        </w:rPr>
        <w:t>以问题为导向，聚焦“关键少数”、重点岗位，深入开展整治殡葬领域腐败乱象专项行动，坚持边查边改，重点做好</w:t>
      </w:r>
      <w:r>
        <w:rPr>
          <w:rFonts w:hint="default" w:ascii="Times New Roman" w:hAnsi="Times New Roman" w:eastAsia="仿宋_GB2312" w:cs="Times New Roman"/>
          <w:kern w:val="0"/>
          <w:sz w:val="32"/>
          <w:szCs w:val="32"/>
          <w:lang w:val="en-US" w:eastAsia="zh-CN"/>
        </w:rPr>
        <w:t>协</w:t>
      </w:r>
      <w:r>
        <w:rPr>
          <w:rFonts w:hint="default" w:ascii="Times New Roman" w:hAnsi="Times New Roman" w:eastAsia="仿宋_GB2312" w:cs="Times New Roman"/>
          <w:kern w:val="0"/>
          <w:sz w:val="32"/>
          <w:szCs w:val="32"/>
          <w:lang w:eastAsia="zh-CN"/>
        </w:rPr>
        <w:t>助查办腐败案件和打击违法犯罪、纠治殡葬领域不正之风、完善殡葬服务设施、建立长效机制等任务，制定出台相应的殡葬管理法规政策和服务提升标准规范，不断铲除殡葬领域腐败滋生的土壤和条件。完善殡葬服务设施建设。加快推进《淮北市城乡公益性安葬（放）设施专项规划》编制工作，合理规划布局公益性安葬（放）设施，纳入全市国土空间规划统筹，强化殡葬服务设施特殊用地保障。制定殡葬基本服务清单，将基本殡葬服务纳入公共服务体系，推动建立全民普惠的基本殡葬服务制度和节地生态安葬奖补制度，完善惠民政策，为群众提供普惠性、均等化的殡葬基本公共服务，满足群众基本殡葬服务需求。</w:t>
      </w:r>
    </w:p>
    <w:p w14:paraId="66582CBF">
      <w:pPr>
        <w:keepNext w:val="0"/>
        <w:keepLines w:val="0"/>
        <w:pageBreakBefore w:val="0"/>
        <w:kinsoku/>
        <w:wordWrap/>
        <w:bidi w:val="0"/>
        <w:adjustRightInd w:val="0"/>
        <w:snapToGrid w:val="0"/>
        <w:spacing w:line="56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color w:val="auto"/>
          <w:sz w:val="32"/>
          <w:szCs w:val="32"/>
          <w:lang w:val="en-US" w:eastAsia="zh-CN"/>
        </w:rPr>
        <w:t>（五）进一步提升地名服务管理水平。</w:t>
      </w:r>
      <w:r>
        <w:rPr>
          <w:rFonts w:hint="default" w:ascii="Times New Roman" w:hAnsi="Times New Roman" w:eastAsia="仿宋_GB2312" w:cs="Times New Roman"/>
          <w:sz w:val="32"/>
          <w:szCs w:val="32"/>
        </w:rPr>
        <w:t>把握重点任务，找准时间节点，明确实施路径，全面推进我市“乡村著名行动”进一步走深走实。配合宿州市开展2025年宿州—淮北线市级行政区域界线联检工作；指导相山—烈山线（相山牵头）、烈山—濉溪线（烈山牵头）开展县级行政区域界线联检工作。 继续加强城区街路巷命名、更名工作。巩固“线上+线下”地名备案模式，对国家地名信息库信息数据及时更新。</w:t>
      </w:r>
    </w:p>
    <w:p w14:paraId="27BD7F90">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color w:val="auto"/>
          <w:sz w:val="32"/>
          <w:szCs w:val="32"/>
          <w:lang w:val="en-US" w:eastAsia="zh-CN"/>
        </w:rPr>
        <w:t>（六）持续推动慈善事业稳中有进。</w:t>
      </w:r>
      <w:r>
        <w:rPr>
          <w:rFonts w:hint="default" w:ascii="Times New Roman" w:hAnsi="Times New Roman" w:eastAsia="仿宋_GB2312" w:cs="Times New Roman"/>
          <w:sz w:val="32"/>
          <w:szCs w:val="32"/>
          <w:lang w:val="en-US" w:eastAsia="zh-CN"/>
        </w:rPr>
        <w:t>广泛建立社区慈善基金，总结基金管理、运营、使用经验成果，实施一批“微公益创投”“微心愿认领”等社区慈善活动。大力宣传贯彻新修改的慈善法，</w:t>
      </w:r>
      <w:r>
        <w:rPr>
          <w:rFonts w:hint="default" w:ascii="Times New Roman" w:hAnsi="Times New Roman" w:eastAsia="仿宋_GB2312" w:cs="Times New Roman"/>
          <w:color w:val="auto"/>
          <w:kern w:val="2"/>
          <w:sz w:val="32"/>
          <w:szCs w:val="32"/>
          <w:lang w:val="en-US" w:eastAsia="zh-CN" w:bidi="ar-SA"/>
        </w:rPr>
        <w:t>依托“中华慈善日”等重大时间节点开展丰富多彩的宣传交流活动。</w:t>
      </w:r>
    </w:p>
    <w:p w14:paraId="2946F639">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（七）统筹</w:t>
      </w:r>
      <w:r>
        <w:rPr>
          <w:rFonts w:hint="eastAsia" w:ascii="Times New Roman" w:hAnsi="Times New Roman" w:eastAsia="楷体" w:cs="Times New Roman"/>
          <w:b/>
          <w:bCs/>
          <w:color w:val="auto"/>
          <w:sz w:val="32"/>
          <w:szCs w:val="32"/>
          <w:lang w:val="en-US" w:eastAsia="zh-CN"/>
        </w:rPr>
        <w:t>民政领域</w:t>
      </w:r>
      <w:r>
        <w:rPr>
          <w:rFonts w:hint="default" w:ascii="Times New Roman" w:hAnsi="Times New Roman" w:eastAsia="楷体" w:cs="Times New Roman"/>
          <w:b/>
          <w:bCs/>
          <w:color w:val="auto"/>
          <w:sz w:val="32"/>
          <w:szCs w:val="32"/>
          <w:lang w:val="en-US" w:eastAsia="zh-CN"/>
        </w:rPr>
        <w:t>发展和安全。</w:t>
      </w:r>
      <w:r>
        <w:rPr>
          <w:rFonts w:hint="eastAsia" w:ascii="仿宋_GB2312" w:hAnsi="仿宋_GB2312" w:eastAsia="仿宋_GB2312" w:cs="仿宋_GB2312"/>
          <w:b w:val="0"/>
          <w:bCs w:val="0"/>
          <w:color w:val="auto"/>
          <w:sz w:val="32"/>
          <w:szCs w:val="32"/>
          <w:lang w:val="en-US" w:eastAsia="zh-CN"/>
        </w:rPr>
        <w:t>慎终如始抓好民政服务机构消防、食品、住房等安全管理，加大隐患排查整改力度。继续抓好民政系统信访维稳、平安建设、舆情应对等工作，保障民政系统安全平稳运行。</w:t>
      </w:r>
    </w:p>
    <w:p w14:paraId="71B97E7F">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第二部分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预算表</w:t>
      </w:r>
    </w:p>
    <w:p w14:paraId="676D7C30">
      <w:pPr>
        <w:pStyle w:val="7"/>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14:paraId="1CA12308">
      <w:r>
        <w:t xml:space="preserve">                                        </w:t>
      </w:r>
    </w:p>
    <w:p w14:paraId="76F659B3">
      <w:pPr>
        <w:pStyle w:val="7"/>
        <w:adjustRightInd w:val="0"/>
        <w:snapToGrid w:val="0"/>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第三部分 2025年</w:t>
      </w:r>
      <w:r>
        <w:rPr>
          <w:rFonts w:hint="eastAsia" w:ascii="黑体" w:hAnsi="黑体" w:eastAsia="黑体" w:cs="黑体"/>
          <w:bCs/>
          <w:sz w:val="36"/>
          <w:szCs w:val="36"/>
          <w:lang w:eastAsia="zh-CN"/>
        </w:rPr>
        <w:t>单位</w:t>
      </w:r>
      <w:r>
        <w:rPr>
          <w:rFonts w:hint="eastAsia" w:ascii="黑体" w:hAnsi="黑体" w:eastAsia="黑体" w:cs="黑体"/>
          <w:bCs/>
          <w:sz w:val="36"/>
          <w:szCs w:val="36"/>
        </w:rPr>
        <w:t>预算情况说明</w:t>
      </w:r>
    </w:p>
    <w:p w14:paraId="0D1DAE5E"/>
    <w:p w14:paraId="3BD6DD52">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一、关于2025年收支总表的说明</w:t>
      </w:r>
    </w:p>
    <w:p w14:paraId="15F3C5A9">
      <w:pPr>
        <w:pStyle w:val="7"/>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TimesNewRoman" w:hAnsi="TimesNewRoman" w:eastAsia="仿宋_GB2312" w:cs="TimesNewRoman"/>
          <w:sz w:val="32"/>
          <w:szCs w:val="32"/>
        </w:rPr>
        <w:t>按照综合预算的原则，</w:t>
      </w:r>
      <w:r>
        <w:rPr>
          <w:rFonts w:hint="eastAsia" w:ascii="仿宋_GB2312" w:hAnsi="仿宋_GB2312" w:eastAsia="仿宋_GB2312" w:cs="仿宋_GB2312"/>
          <w:sz w:val="32"/>
          <w:szCs w:val="32"/>
        </w:rPr>
        <w:t>淮北市</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所有收入和支出均纳入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预算管理。淮北市</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2025年收支总预算</w:t>
      </w:r>
      <w:r>
        <w:rPr>
          <w:rFonts w:hint="eastAsia" w:ascii="仿宋_GB2312" w:hAnsi="仿宋_GB2312" w:eastAsia="仿宋_GB2312" w:cs="仿宋_GB2312"/>
          <w:sz w:val="32"/>
          <w:szCs w:val="32"/>
          <w:lang w:eastAsia="zh-CN"/>
        </w:rPr>
        <w:t>2423.88</w:t>
      </w:r>
      <w:r>
        <w:rPr>
          <w:rFonts w:hint="eastAsia" w:ascii="仿宋_GB2312" w:hAnsi="仿宋_GB2312" w:eastAsia="仿宋_GB2312" w:cs="仿宋_GB2312"/>
          <w:sz w:val="32"/>
          <w:szCs w:val="32"/>
        </w:rPr>
        <w:t>万元，收入包括一般公共预算拨款收入、政府性基金预算拨款收入，支出包括：社会保障和就业支出、卫生健康支出、住房保障支出、其他支出。</w:t>
      </w:r>
    </w:p>
    <w:p w14:paraId="16ADEB76">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二、关于2025年收入总表的说明</w:t>
      </w:r>
    </w:p>
    <w:p w14:paraId="5A5279FA">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2025年收入预算</w:t>
      </w:r>
      <w:r>
        <w:rPr>
          <w:rFonts w:hint="eastAsia" w:ascii="仿宋_GB2312" w:hAnsi="仿宋_GB2312" w:eastAsia="仿宋_GB2312" w:cs="仿宋_GB2312"/>
          <w:kern w:val="0"/>
          <w:sz w:val="32"/>
          <w:szCs w:val="32"/>
          <w:lang w:eastAsia="zh-CN"/>
        </w:rPr>
        <w:t>2423.88</w:t>
      </w:r>
      <w:r>
        <w:rPr>
          <w:rFonts w:hint="eastAsia" w:ascii="仿宋_GB2312" w:hAnsi="仿宋_GB2312" w:eastAsia="仿宋_GB2312" w:cs="仿宋_GB2312"/>
          <w:kern w:val="0"/>
          <w:sz w:val="32"/>
          <w:szCs w:val="32"/>
        </w:rPr>
        <w:t>万元，其中，本年收入</w:t>
      </w:r>
      <w:r>
        <w:rPr>
          <w:rFonts w:hint="eastAsia" w:ascii="仿宋_GB2312" w:hAnsi="仿宋_GB2312" w:eastAsia="仿宋_GB2312" w:cs="仿宋_GB2312"/>
          <w:kern w:val="0"/>
          <w:sz w:val="32"/>
          <w:szCs w:val="32"/>
          <w:lang w:eastAsia="zh-CN"/>
        </w:rPr>
        <w:t>2423.88</w:t>
      </w:r>
      <w:r>
        <w:rPr>
          <w:rFonts w:hint="eastAsia" w:ascii="仿宋_GB2312" w:hAnsi="仿宋_GB2312" w:eastAsia="仿宋_GB2312" w:cs="仿宋_GB2312"/>
          <w:kern w:val="0"/>
          <w:sz w:val="32"/>
          <w:szCs w:val="32"/>
        </w:rPr>
        <w:t xml:space="preserve"> 万元。</w:t>
      </w:r>
    </w:p>
    <w:p w14:paraId="44DFA8D1">
      <w:p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（一）本年收入</w:t>
      </w:r>
      <w:r>
        <w:rPr>
          <w:rFonts w:hint="eastAsia" w:ascii="仿宋_GB2312" w:hAnsi="仿宋_GB2312" w:eastAsia="仿宋_GB2312" w:cs="仿宋_GB2312"/>
          <w:b/>
          <w:kern w:val="0"/>
          <w:sz w:val="32"/>
          <w:szCs w:val="32"/>
          <w:lang w:eastAsia="zh-CN"/>
        </w:rPr>
        <w:t>2423.88</w:t>
      </w:r>
      <w:r>
        <w:rPr>
          <w:rFonts w:hint="eastAsia" w:ascii="仿宋_GB2312" w:hAnsi="仿宋_GB2312" w:eastAsia="仿宋_GB2312" w:cs="仿宋_GB2312"/>
          <w:b/>
          <w:kern w:val="0"/>
          <w:sz w:val="32"/>
          <w:szCs w:val="32"/>
        </w:rPr>
        <w:t xml:space="preserve"> 万元，</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eastAsia="zh-CN"/>
        </w:rPr>
        <w:t>1347.88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eastAsia="zh-CN"/>
        </w:rPr>
        <w:t>55.61%</w:t>
      </w:r>
      <w:r>
        <w:rPr>
          <w:rFonts w:hint="eastAsia" w:ascii="仿宋_GB2312" w:hAnsi="仿宋_GB2312" w:eastAsia="仿宋_GB2312" w:cs="仿宋_GB2312"/>
          <w:kern w:val="0"/>
          <w:sz w:val="32"/>
          <w:szCs w:val="32"/>
        </w:rPr>
        <w:t>，比2024年预算减少455.34 万元，下降25.25%，原因主要是</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eastAsia="zh-CN"/>
        </w:rPr>
        <w:t>1076.00</w:t>
      </w:r>
      <w:r>
        <w:rPr>
          <w:rFonts w:hint="eastAsia" w:ascii="仿宋_GB2312" w:hAnsi="仿宋_GB2312" w:eastAsia="仿宋_GB2312" w:cs="仿宋_GB2312"/>
          <w:kern w:val="0"/>
          <w:sz w:val="32"/>
          <w:szCs w:val="32"/>
        </w:rPr>
        <w:t>万元，占44.39%，比2024年预算增加281.00 万元，增长35.35%，原因主要是</w:t>
      </w:r>
      <w:r>
        <w:rPr>
          <w:rFonts w:hint="eastAsia" w:ascii="仿宋_GB2312" w:hAnsi="仿宋_GB2312" w:eastAsia="仿宋_GB2312" w:cs="仿宋_GB2312"/>
          <w:kern w:val="0"/>
          <w:sz w:val="32"/>
          <w:szCs w:val="32"/>
          <w:lang w:eastAsia="zh-CN"/>
        </w:rPr>
        <w:t>因城乡居民最低生活保障标准提高，项目标准也有所提高</w:t>
      </w:r>
      <w:r>
        <w:rPr>
          <w:rFonts w:hint="eastAsia" w:ascii="仿宋_GB2312" w:hAnsi="仿宋_GB2312" w:eastAsia="仿宋_GB2312" w:cs="仿宋_GB2312"/>
          <w:kern w:val="0"/>
          <w:sz w:val="32"/>
          <w:szCs w:val="32"/>
        </w:rPr>
        <w:t>。</w:t>
      </w:r>
    </w:p>
    <w:p w14:paraId="73BD50A5">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三、关于2025年支出总表的说明</w:t>
      </w:r>
    </w:p>
    <w:p w14:paraId="1C52F7DC">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2025年支出预算</w:t>
      </w:r>
      <w:r>
        <w:rPr>
          <w:rFonts w:hint="eastAsia" w:ascii="仿宋_GB2312" w:hAnsi="仿宋_GB2312" w:eastAsia="仿宋_GB2312" w:cs="仿宋_GB2312"/>
          <w:kern w:val="0"/>
          <w:sz w:val="32"/>
          <w:szCs w:val="32"/>
          <w:lang w:eastAsia="zh-CN"/>
        </w:rPr>
        <w:t>2423.88</w:t>
      </w:r>
      <w:r>
        <w:rPr>
          <w:rFonts w:hint="eastAsia" w:ascii="仿宋_GB2312" w:hAnsi="仿宋_GB2312" w:eastAsia="仿宋_GB2312" w:cs="仿宋_GB2312"/>
          <w:kern w:val="0"/>
          <w:sz w:val="32"/>
          <w:szCs w:val="32"/>
        </w:rPr>
        <w:t xml:space="preserve"> 万元，比2024年预算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174.34 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6.71%，原因主要是</w:t>
      </w:r>
      <w:r>
        <w:rPr>
          <w:rFonts w:hint="eastAsia" w:ascii="仿宋_GB2312" w:hAnsi="仿宋_GB2312" w:eastAsia="仿宋_GB2312" w:cs="仿宋_GB2312"/>
          <w:kern w:val="0"/>
          <w:sz w:val="32"/>
          <w:szCs w:val="32"/>
          <w:lang w:eastAsia="zh-CN"/>
        </w:rPr>
        <w:t>压减支出</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eastAsia="zh-CN"/>
        </w:rPr>
        <w:t>581.88</w:t>
      </w:r>
      <w:r>
        <w:rPr>
          <w:rFonts w:hint="eastAsia" w:ascii="仿宋_GB2312" w:hAnsi="仿宋_GB2312" w:eastAsia="仿宋_GB2312" w:cs="仿宋_GB2312"/>
          <w:kern w:val="0"/>
          <w:sz w:val="32"/>
          <w:szCs w:val="32"/>
        </w:rPr>
        <w:t>万元，占24.01%，主要用于保障机构日常运转、完成日常工作任务；项目支出1842.00 万元，占75.99%，主要用于</w:t>
      </w:r>
      <w:r>
        <w:rPr>
          <w:rFonts w:hint="eastAsia" w:ascii="仿宋_GB2312" w:hAnsi="仿宋" w:eastAsia="仿宋_GB2312"/>
          <w:sz w:val="32"/>
          <w:szCs w:val="32"/>
        </w:rPr>
        <w:t>保障民政事业发展需要设立的项目</w:t>
      </w:r>
      <w:r>
        <w:rPr>
          <w:rFonts w:hint="eastAsia" w:ascii="仿宋_GB2312" w:hAnsi="仿宋" w:eastAsia="仿宋_GB2312"/>
          <w:sz w:val="32"/>
          <w:szCs w:val="32"/>
          <w:lang w:eastAsia="zh-CN"/>
        </w:rPr>
        <w:t>。</w:t>
      </w:r>
    </w:p>
    <w:p w14:paraId="37506D2C">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四、关于2025年财政拨款收支总表的说明</w:t>
      </w:r>
    </w:p>
    <w:p w14:paraId="55BF2C3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2025年财政拨款收支预算</w:t>
      </w:r>
      <w:r>
        <w:rPr>
          <w:rFonts w:hint="eastAsia" w:ascii="仿宋_GB2312" w:hAnsi="仿宋_GB2312" w:eastAsia="仿宋_GB2312" w:cs="仿宋_GB2312"/>
          <w:kern w:val="0"/>
          <w:sz w:val="32"/>
          <w:szCs w:val="32"/>
          <w:lang w:eastAsia="zh-CN"/>
        </w:rPr>
        <w:t>2423.88</w:t>
      </w:r>
      <w:r>
        <w:rPr>
          <w:rFonts w:hint="eastAsia" w:ascii="仿宋_GB2312" w:hAnsi="仿宋_GB2312" w:eastAsia="仿宋_GB2312" w:cs="仿宋_GB2312"/>
          <w:kern w:val="0"/>
          <w:sz w:val="32"/>
          <w:szCs w:val="32"/>
        </w:rPr>
        <w:t xml:space="preserve"> 万元。收入按资金来源分为：一般公共预算拨款</w:t>
      </w:r>
      <w:r>
        <w:rPr>
          <w:rFonts w:hint="eastAsia" w:ascii="仿宋_GB2312" w:hAnsi="仿宋_GB2312" w:eastAsia="仿宋_GB2312" w:cs="仿宋_GB2312"/>
          <w:kern w:val="0"/>
          <w:sz w:val="32"/>
          <w:szCs w:val="32"/>
          <w:lang w:eastAsia="zh-CN"/>
        </w:rPr>
        <w:t>1347.88</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 xml:space="preserve">1076.00 </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eastAsia="zh-CN"/>
        </w:rPr>
        <w:t>2423.88</w:t>
      </w:r>
      <w:r>
        <w:rPr>
          <w:rFonts w:hint="eastAsia" w:ascii="仿宋_GB2312" w:hAnsi="仿宋_GB2312" w:eastAsia="仿宋_GB2312" w:cs="仿宋_GB2312"/>
          <w:kern w:val="0"/>
          <w:sz w:val="32"/>
          <w:szCs w:val="32"/>
        </w:rPr>
        <w:t xml:space="preserve"> 万元。支出按功能分类分为：社会保障和就业支出</w:t>
      </w:r>
      <w:r>
        <w:rPr>
          <w:rFonts w:hint="eastAsia" w:ascii="仿宋_GB2312" w:hAnsi="仿宋_GB2312" w:eastAsia="仿宋_GB2312" w:cs="仿宋_GB2312"/>
          <w:kern w:val="0"/>
          <w:sz w:val="32"/>
          <w:szCs w:val="32"/>
          <w:lang w:eastAsia="zh-CN"/>
        </w:rPr>
        <w:t xml:space="preserve">1261.29 </w:t>
      </w:r>
      <w:r>
        <w:rPr>
          <w:rFonts w:hint="eastAsia" w:ascii="仿宋_GB2312" w:hAnsi="仿宋_GB2312" w:eastAsia="仿宋_GB2312" w:cs="仿宋_GB2312"/>
          <w:kern w:val="0"/>
          <w:sz w:val="32"/>
          <w:szCs w:val="32"/>
        </w:rPr>
        <w:t>万元，占52.04%；卫生健康支出</w:t>
      </w:r>
      <w:r>
        <w:rPr>
          <w:rFonts w:hint="eastAsia" w:ascii="仿宋_GB2312" w:hAnsi="仿宋_GB2312" w:eastAsia="仿宋_GB2312" w:cs="仿宋_GB2312"/>
          <w:kern w:val="0"/>
          <w:sz w:val="32"/>
          <w:szCs w:val="32"/>
          <w:lang w:eastAsia="zh-CN"/>
        </w:rPr>
        <w:t xml:space="preserve">23.08 </w:t>
      </w:r>
      <w:r>
        <w:rPr>
          <w:rFonts w:hint="eastAsia" w:ascii="仿宋_GB2312" w:hAnsi="仿宋_GB2312" w:eastAsia="仿宋_GB2312" w:cs="仿宋_GB2312"/>
          <w:kern w:val="0"/>
          <w:sz w:val="32"/>
          <w:szCs w:val="32"/>
        </w:rPr>
        <w:t>万元，占0.95%；住房保障支出</w:t>
      </w:r>
      <w:r>
        <w:rPr>
          <w:rFonts w:hint="eastAsia" w:ascii="仿宋_GB2312" w:hAnsi="仿宋_GB2312" w:eastAsia="仿宋_GB2312" w:cs="仿宋_GB2312"/>
          <w:kern w:val="0"/>
          <w:sz w:val="32"/>
          <w:szCs w:val="32"/>
          <w:lang w:eastAsia="zh-CN"/>
        </w:rPr>
        <w:t xml:space="preserve">63.51 </w:t>
      </w:r>
      <w:r>
        <w:rPr>
          <w:rFonts w:hint="eastAsia" w:ascii="仿宋_GB2312" w:hAnsi="仿宋_GB2312" w:eastAsia="仿宋_GB2312" w:cs="仿宋_GB2312"/>
          <w:kern w:val="0"/>
          <w:sz w:val="32"/>
          <w:szCs w:val="32"/>
        </w:rPr>
        <w:t>万元，占2.62%；</w:t>
      </w:r>
      <w:r>
        <w:rPr>
          <w:rFonts w:hint="eastAsia" w:ascii="仿宋_GB2312" w:hAnsi="仿宋_GB2312" w:eastAsia="仿宋_GB2312" w:cs="仿宋_GB2312"/>
          <w:kern w:val="0"/>
          <w:sz w:val="32"/>
          <w:szCs w:val="32"/>
          <w:lang w:val="en-US" w:eastAsia="zh-CN"/>
        </w:rPr>
        <w:t>其他支出1076.00万元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占44.39%。</w:t>
      </w:r>
    </w:p>
    <w:p w14:paraId="4240515A">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五、关于2025年一般公共预算支出表的说明</w:t>
      </w:r>
    </w:p>
    <w:p w14:paraId="3F400964">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5652A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2025年一般公共预算支出</w:t>
      </w:r>
      <w:r>
        <w:rPr>
          <w:rFonts w:hint="eastAsia" w:ascii="仿宋_GB2312" w:hAnsi="仿宋_GB2312" w:eastAsia="仿宋_GB2312" w:cs="仿宋_GB2312"/>
          <w:kern w:val="0"/>
          <w:sz w:val="32"/>
          <w:szCs w:val="32"/>
          <w:lang w:eastAsia="zh-CN"/>
        </w:rPr>
        <w:t>1347.88</w:t>
      </w:r>
      <w:r>
        <w:rPr>
          <w:rFonts w:hint="eastAsia" w:ascii="仿宋_GB2312" w:hAnsi="仿宋_GB2312" w:eastAsia="仿宋_GB2312" w:cs="仿宋_GB2312"/>
          <w:kern w:val="0"/>
          <w:sz w:val="32"/>
          <w:szCs w:val="32"/>
        </w:rPr>
        <w:t>万元，比2024年预算减少455.34 万元，下降25.25%，主要原因：</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w:t>
      </w:r>
    </w:p>
    <w:p w14:paraId="30E53F94">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B2DD951">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eastAsia="zh-CN"/>
        </w:rPr>
        <w:t xml:space="preserve">1261.29 </w:t>
      </w:r>
      <w:r>
        <w:rPr>
          <w:rFonts w:hint="eastAsia" w:ascii="仿宋_GB2312" w:hAnsi="仿宋_GB2312" w:eastAsia="仿宋_GB2312" w:cs="仿宋_GB2312"/>
          <w:kern w:val="0"/>
          <w:sz w:val="32"/>
          <w:szCs w:val="32"/>
        </w:rPr>
        <w:t>万元，占52.04%；卫生健康支出</w:t>
      </w:r>
      <w:r>
        <w:rPr>
          <w:rFonts w:hint="eastAsia" w:ascii="仿宋_GB2312" w:hAnsi="仿宋_GB2312" w:eastAsia="仿宋_GB2312" w:cs="仿宋_GB2312"/>
          <w:kern w:val="0"/>
          <w:sz w:val="32"/>
          <w:szCs w:val="32"/>
          <w:lang w:eastAsia="zh-CN"/>
        </w:rPr>
        <w:t xml:space="preserve">23.08 </w:t>
      </w:r>
      <w:r>
        <w:rPr>
          <w:rFonts w:hint="eastAsia" w:ascii="仿宋_GB2312" w:hAnsi="仿宋_GB2312" w:eastAsia="仿宋_GB2312" w:cs="仿宋_GB2312"/>
          <w:kern w:val="0"/>
          <w:sz w:val="32"/>
          <w:szCs w:val="32"/>
        </w:rPr>
        <w:t>万元，占0.95%；住房保障支出</w:t>
      </w:r>
      <w:r>
        <w:rPr>
          <w:rFonts w:hint="eastAsia" w:ascii="仿宋_GB2312" w:hAnsi="仿宋_GB2312" w:eastAsia="仿宋_GB2312" w:cs="仿宋_GB2312"/>
          <w:kern w:val="0"/>
          <w:sz w:val="32"/>
          <w:szCs w:val="32"/>
          <w:lang w:eastAsia="zh-CN"/>
        </w:rPr>
        <w:t xml:space="preserve">63.51 </w:t>
      </w:r>
      <w:r>
        <w:rPr>
          <w:rFonts w:hint="eastAsia" w:ascii="仿宋_GB2312" w:hAnsi="仿宋_GB2312" w:eastAsia="仿宋_GB2312" w:cs="仿宋_GB2312"/>
          <w:kern w:val="0"/>
          <w:sz w:val="32"/>
          <w:szCs w:val="32"/>
        </w:rPr>
        <w:t>万元，占2.62%；</w:t>
      </w:r>
      <w:r>
        <w:rPr>
          <w:rFonts w:hint="eastAsia" w:ascii="仿宋_GB2312" w:hAnsi="仿宋_GB2312" w:eastAsia="仿宋_GB2312" w:cs="仿宋_GB2312"/>
          <w:kern w:val="0"/>
          <w:sz w:val="32"/>
          <w:szCs w:val="32"/>
          <w:lang w:val="en-US" w:eastAsia="zh-CN"/>
        </w:rPr>
        <w:t>其他支出1076.00万元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占44.39%</w:t>
      </w:r>
      <w:r>
        <w:rPr>
          <w:rFonts w:hint="eastAsia" w:ascii="仿宋_GB2312" w:hAnsi="仿宋_GB2312" w:eastAsia="仿宋_GB2312" w:cs="仿宋_GB2312"/>
          <w:kern w:val="0"/>
          <w:sz w:val="32"/>
          <w:szCs w:val="32"/>
          <w:lang w:eastAsia="zh-CN"/>
        </w:rPr>
        <w:t>。</w:t>
      </w:r>
    </w:p>
    <w:p w14:paraId="4FC848B9">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2F008D6">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1.社会保障和就业支出（类）民政管理事务（款）行政运行（项）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预算358.31万元，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rPr>
        <w:t>24.17万元，</w:t>
      </w:r>
      <w:r>
        <w:rPr>
          <w:rFonts w:hint="eastAsia" w:ascii="仿宋_GB2312" w:hAnsi="仿宋" w:eastAsia="仿宋_GB2312"/>
          <w:sz w:val="32"/>
          <w:szCs w:val="32"/>
          <w:lang w:eastAsia="zh-CN"/>
        </w:rPr>
        <w:t>下降6.32%</w:t>
      </w:r>
      <w:r>
        <w:rPr>
          <w:rFonts w:hint="eastAsia" w:ascii="仿宋_GB2312" w:hAnsi="仿宋" w:eastAsia="仿宋_GB2312"/>
          <w:sz w:val="32"/>
          <w:szCs w:val="32"/>
        </w:rPr>
        <w:t>，</w:t>
      </w:r>
      <w:r>
        <w:rPr>
          <w:rFonts w:hint="eastAsia" w:ascii="仿宋_GB2312" w:hAnsi="仿宋" w:eastAsia="仿宋_GB2312"/>
          <w:sz w:val="32"/>
          <w:szCs w:val="32"/>
          <w:lang w:eastAsia="zh-CN"/>
        </w:rPr>
        <w:t>原因</w:t>
      </w:r>
      <w:r>
        <w:rPr>
          <w:rFonts w:hint="eastAsia" w:ascii="仿宋_GB2312" w:hAnsi="仿宋" w:eastAsia="仿宋_GB2312"/>
          <w:sz w:val="32"/>
          <w:szCs w:val="32"/>
        </w:rPr>
        <w:t>主要是</w:t>
      </w:r>
      <w:r>
        <w:rPr>
          <w:rFonts w:hint="eastAsia" w:ascii="仿宋_GB2312" w:hAnsi="仿宋_GB2312" w:eastAsia="仿宋_GB2312" w:cs="仿宋_GB2312"/>
          <w:kern w:val="0"/>
          <w:sz w:val="32"/>
          <w:szCs w:val="32"/>
          <w:lang w:val="en-US" w:eastAsia="zh-CN"/>
        </w:rPr>
        <w:t>压减支出</w:t>
      </w:r>
      <w:r>
        <w:rPr>
          <w:rFonts w:hint="eastAsia" w:ascii="仿宋_GB2312" w:hAnsi="仿宋" w:eastAsia="仿宋_GB2312"/>
          <w:sz w:val="32"/>
          <w:szCs w:val="32"/>
        </w:rPr>
        <w:t>。</w:t>
      </w:r>
    </w:p>
    <w:p w14:paraId="642E62E2">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社会保障和就业支出（类）民政管理事务（款）</w:t>
      </w:r>
      <w:r>
        <w:rPr>
          <w:rFonts w:hint="eastAsia" w:ascii="TimesNewRoman" w:hAnsi="TimesNewRoman" w:eastAsia="仿宋_GB2312" w:cs="TimesNewRoman"/>
          <w:b/>
          <w:bCs/>
          <w:kern w:val="0"/>
          <w:sz w:val="32"/>
          <w:szCs w:val="32"/>
        </w:rPr>
        <w:t>一般行政管理事务（项）</w:t>
      </w:r>
      <w:r>
        <w:rPr>
          <w:rFonts w:hint="eastAsia" w:ascii="仿宋_GB2312" w:hAnsi="仿宋" w:eastAsia="仿宋_GB2312"/>
          <w:sz w:val="32"/>
          <w:szCs w:val="32"/>
          <w:lang w:eastAsia="zh-CN"/>
        </w:rPr>
        <w:t>2025年预算</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万元，比2024年预算增加</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%，原因主要是新增民政服务站（社工站）体系建设运营项目。</w:t>
      </w:r>
    </w:p>
    <w:p w14:paraId="655EC2FD">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.社会保障和就业支出（类）民政管理事务（款）其他民政管理事务支出（项）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预算247.00万元，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增加91.00</w:t>
      </w:r>
      <w:r>
        <w:rPr>
          <w:rFonts w:hint="eastAsia" w:ascii="仿宋_GB2312" w:hAnsi="仿宋" w:eastAsia="仿宋_GB2312"/>
          <w:sz w:val="32"/>
          <w:szCs w:val="32"/>
        </w:rPr>
        <w:t>万元，</w:t>
      </w:r>
      <w:r>
        <w:rPr>
          <w:rFonts w:hint="eastAsia" w:ascii="仿宋_GB2312" w:hAnsi="仿宋" w:eastAsia="仿宋_GB2312"/>
          <w:sz w:val="32"/>
          <w:szCs w:val="32"/>
          <w:lang w:eastAsia="zh-CN"/>
        </w:rPr>
        <w:t>增长58.33%</w:t>
      </w:r>
      <w:r>
        <w:rPr>
          <w:rFonts w:hint="eastAsia" w:ascii="仿宋_GB2312" w:hAnsi="仿宋" w:eastAsia="仿宋_GB2312"/>
          <w:sz w:val="32"/>
          <w:szCs w:val="32"/>
        </w:rPr>
        <w:t>，</w:t>
      </w:r>
      <w:r>
        <w:rPr>
          <w:rFonts w:hint="eastAsia" w:ascii="仿宋_GB2312" w:hAnsi="仿宋" w:eastAsia="仿宋_GB2312"/>
          <w:sz w:val="32"/>
          <w:szCs w:val="32"/>
          <w:lang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eastAsia="zh-CN"/>
        </w:rPr>
        <w:t>部分项目功能科目修改为其他民政管理事务支出</w:t>
      </w:r>
      <w:r>
        <w:rPr>
          <w:rFonts w:hint="eastAsia" w:ascii="仿宋_GB2312" w:hAnsi="仿宋" w:eastAsia="仿宋_GB2312"/>
          <w:sz w:val="32"/>
          <w:szCs w:val="32"/>
        </w:rPr>
        <w:t>。</w:t>
      </w:r>
    </w:p>
    <w:p w14:paraId="2AD9B05D">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预算115.34万元，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增加3.39</w:t>
      </w:r>
      <w:r>
        <w:rPr>
          <w:rFonts w:hint="eastAsia" w:ascii="仿宋_GB2312" w:hAnsi="仿宋" w:eastAsia="仿宋_GB2312"/>
          <w:sz w:val="32"/>
          <w:szCs w:val="32"/>
        </w:rPr>
        <w:t>万元，</w:t>
      </w:r>
      <w:r>
        <w:rPr>
          <w:rFonts w:hint="eastAsia" w:ascii="仿宋_GB2312" w:hAnsi="仿宋" w:eastAsia="仿宋_GB2312"/>
          <w:sz w:val="32"/>
          <w:szCs w:val="32"/>
          <w:lang w:eastAsia="zh-CN"/>
        </w:rPr>
        <w:t>增长3.03%</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eastAsia="zh-CN"/>
        </w:rPr>
        <w:t>退休人员增加</w:t>
      </w:r>
      <w:r>
        <w:rPr>
          <w:rFonts w:hint="eastAsia" w:ascii="仿宋_GB2312" w:hAnsi="仿宋" w:eastAsia="仿宋_GB2312"/>
          <w:sz w:val="32"/>
          <w:szCs w:val="32"/>
        </w:rPr>
        <w:t>。</w:t>
      </w:r>
    </w:p>
    <w:p w14:paraId="0EC0C79B">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预算40.43万元，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减少0.83</w:t>
      </w:r>
      <w:r>
        <w:rPr>
          <w:rFonts w:hint="eastAsia" w:ascii="仿宋_GB2312" w:hAnsi="仿宋" w:eastAsia="仿宋_GB2312"/>
          <w:sz w:val="32"/>
          <w:szCs w:val="32"/>
        </w:rPr>
        <w:t>万元，</w:t>
      </w:r>
      <w:r>
        <w:rPr>
          <w:rFonts w:hint="eastAsia" w:ascii="仿宋_GB2312" w:hAnsi="仿宋" w:eastAsia="仿宋_GB2312"/>
          <w:sz w:val="32"/>
          <w:szCs w:val="32"/>
          <w:lang w:eastAsia="zh-CN"/>
        </w:rPr>
        <w:t>下降2.01%</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60B2CFD1">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预算20.21万元，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减少0.41</w:t>
      </w:r>
      <w:r>
        <w:rPr>
          <w:rFonts w:hint="eastAsia" w:ascii="仿宋_GB2312" w:hAnsi="仿宋" w:eastAsia="仿宋_GB2312"/>
          <w:sz w:val="32"/>
          <w:szCs w:val="32"/>
        </w:rPr>
        <w:t>万元，</w:t>
      </w:r>
      <w:r>
        <w:rPr>
          <w:rFonts w:hint="eastAsia" w:ascii="仿宋_GB2312" w:hAnsi="仿宋" w:eastAsia="仿宋_GB2312"/>
          <w:sz w:val="32"/>
          <w:szCs w:val="32"/>
          <w:lang w:eastAsia="zh-CN"/>
        </w:rPr>
        <w:t>下降2.01%</w:t>
      </w:r>
      <w:r>
        <w:rPr>
          <w:rFonts w:hint="eastAsia" w:ascii="仿宋_GB2312" w:hAnsi="仿宋" w:eastAsia="仿宋_GB2312"/>
          <w:sz w:val="32"/>
          <w:szCs w:val="32"/>
        </w:rPr>
        <w:t>，</w:t>
      </w:r>
      <w:r>
        <w:rPr>
          <w:rFonts w:hint="eastAsia" w:ascii="仿宋_GB2312" w:hAnsi="仿宋" w:eastAsia="仿宋_GB2312"/>
          <w:sz w:val="32"/>
          <w:szCs w:val="32"/>
          <w:lang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03C90CD0">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.社会保障和就业支出（类）社会福利（款）老年福利（项）</w:t>
      </w:r>
      <w:r>
        <w:rPr>
          <w:rFonts w:hint="eastAsia" w:ascii="仿宋_GB2312" w:hAnsi="仿宋" w:eastAsia="仿宋_GB2312"/>
          <w:sz w:val="32"/>
          <w:szCs w:val="32"/>
          <w:lang w:eastAsia="zh-CN"/>
        </w:rPr>
        <w:t>2025年</w:t>
      </w:r>
      <w:r>
        <w:rPr>
          <w:rFonts w:hint="eastAsia" w:ascii="仿宋_GB2312" w:hAnsi="仿宋" w:eastAsia="仿宋_GB2312"/>
          <w:sz w:val="32"/>
          <w:szCs w:val="32"/>
        </w:rPr>
        <w:t>预</w:t>
      </w:r>
      <w:r>
        <w:rPr>
          <w:rFonts w:hint="eastAsia" w:ascii="仿宋_GB2312" w:hAnsi="仿宋" w:eastAsia="仿宋_GB2312"/>
          <w:sz w:val="32"/>
          <w:szCs w:val="32"/>
          <w:lang w:val="en-US" w:eastAsia="zh-CN"/>
        </w:rPr>
        <w:t>算475.00</w:t>
      </w:r>
      <w:r>
        <w:rPr>
          <w:rFonts w:hint="eastAsia" w:ascii="仿宋_GB2312" w:hAnsi="仿宋" w:eastAsia="仿宋_GB2312"/>
          <w:sz w:val="32"/>
          <w:szCs w:val="32"/>
        </w:rPr>
        <w:t>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rPr>
        <w:t>450.00万元，</w:t>
      </w:r>
      <w:r>
        <w:rPr>
          <w:rFonts w:hint="eastAsia" w:ascii="仿宋_GB2312" w:hAnsi="仿宋" w:eastAsia="仿宋_GB2312"/>
          <w:sz w:val="32"/>
          <w:szCs w:val="32"/>
          <w:lang w:val="en-US" w:eastAsia="zh-CN"/>
        </w:rPr>
        <w:t>下降48.65%</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部分项目功能科目调整为其他民政管理事务支出</w:t>
      </w:r>
      <w:r>
        <w:rPr>
          <w:rFonts w:hint="eastAsia" w:ascii="仿宋_GB2312" w:hAnsi="仿宋" w:eastAsia="仿宋_GB2312"/>
          <w:sz w:val="32"/>
          <w:szCs w:val="32"/>
        </w:rPr>
        <w:t>。</w:t>
      </w:r>
    </w:p>
    <w:p w14:paraId="09A2CEC8">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2025</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预算13.03万元，</w:t>
      </w:r>
      <w:r>
        <w:rPr>
          <w:rFonts w:hint="eastAsia" w:ascii="仿宋_GB2312" w:hAnsi="仿宋" w:eastAsia="仿宋_GB2312"/>
          <w:sz w:val="32"/>
          <w:szCs w:val="32"/>
          <w:highlight w:val="none"/>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减少2.41</w:t>
      </w:r>
      <w:r>
        <w:rPr>
          <w:rFonts w:hint="eastAsia" w:ascii="仿宋_GB2312" w:hAnsi="仿宋" w:eastAsia="仿宋_GB2312"/>
          <w:sz w:val="32"/>
          <w:szCs w:val="32"/>
        </w:rPr>
        <w:t>万元，</w:t>
      </w:r>
      <w:r>
        <w:rPr>
          <w:rFonts w:hint="eastAsia" w:ascii="仿宋_GB2312" w:hAnsi="仿宋" w:eastAsia="仿宋_GB2312"/>
          <w:sz w:val="32"/>
          <w:szCs w:val="32"/>
          <w:lang w:eastAsia="zh-CN"/>
        </w:rPr>
        <w:t>下降15.62%</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6F33208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预算10.05万元，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增加0.01</w:t>
      </w:r>
      <w:r>
        <w:rPr>
          <w:rFonts w:hint="eastAsia" w:ascii="仿宋_GB2312" w:hAnsi="仿宋" w:eastAsia="仿宋_GB2312"/>
          <w:sz w:val="32"/>
          <w:szCs w:val="32"/>
        </w:rPr>
        <w:t>万元，</w:t>
      </w:r>
      <w:r>
        <w:rPr>
          <w:rFonts w:hint="eastAsia" w:ascii="仿宋_GB2312" w:hAnsi="仿宋" w:eastAsia="仿宋_GB2312"/>
          <w:sz w:val="32"/>
          <w:szCs w:val="32"/>
          <w:lang w:eastAsia="zh-CN"/>
        </w:rPr>
        <w:t>增长0.11%</w:t>
      </w:r>
      <w:r>
        <w:rPr>
          <w:rFonts w:hint="eastAsia" w:ascii="仿宋_GB2312" w:hAnsi="仿宋" w:eastAsia="仿宋_GB2312"/>
          <w:sz w:val="32"/>
          <w:szCs w:val="32"/>
        </w:rPr>
        <w:t>，</w:t>
      </w:r>
      <w:r>
        <w:rPr>
          <w:rFonts w:hint="eastAsia" w:ascii="仿宋_GB2312" w:hAnsi="仿宋" w:eastAsia="仿宋_GB2312"/>
          <w:sz w:val="32"/>
          <w:szCs w:val="32"/>
          <w:lang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2B17BE11">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预算38.10万元，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rPr>
        <w:t>4.55万元，</w:t>
      </w:r>
      <w:r>
        <w:rPr>
          <w:rFonts w:hint="eastAsia" w:ascii="仿宋_GB2312" w:hAnsi="仿宋" w:eastAsia="仿宋_GB2312"/>
          <w:sz w:val="32"/>
          <w:szCs w:val="32"/>
          <w:lang w:eastAsia="zh-CN"/>
        </w:rPr>
        <w:t>下降10.66%</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0925A804">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提租补贴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2025年</w:t>
      </w:r>
      <w:r>
        <w:rPr>
          <w:rFonts w:hint="eastAsia" w:ascii="仿宋_GB2312" w:hAnsi="仿宋" w:eastAsia="仿宋_GB2312"/>
          <w:sz w:val="32"/>
          <w:szCs w:val="32"/>
        </w:rPr>
        <w:t>预算9.53万元，</w:t>
      </w:r>
      <w:r>
        <w:rPr>
          <w:rFonts w:hint="eastAsia" w:ascii="仿宋_GB2312" w:hAnsi="仿宋" w:eastAsia="仿宋_GB2312"/>
          <w:sz w:val="32"/>
          <w:szCs w:val="32"/>
          <w:lang w:eastAsia="zh-CN"/>
        </w:rPr>
        <w:t>比2024年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增加9.53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eastAsia="zh-CN"/>
        </w:rPr>
        <w:t>新增津补贴</w:t>
      </w:r>
      <w:r>
        <w:rPr>
          <w:rFonts w:hint="eastAsia" w:ascii="仿宋_GB2312" w:hAnsi="仿宋" w:eastAsia="仿宋_GB2312"/>
          <w:sz w:val="32"/>
          <w:szCs w:val="32"/>
        </w:rPr>
        <w:t>。</w:t>
      </w:r>
    </w:p>
    <w:p w14:paraId="10F23DD5">
      <w:pPr>
        <w:adjustRightInd w:val="0"/>
        <w:snapToGrid w:val="0"/>
        <w:spacing w:line="600" w:lineRule="exact"/>
        <w:ind w:firstLine="640" w:firstLineChars="200"/>
        <w:rPr>
          <w:rFonts w:ascii="TimesNewRoman" w:hAnsi="TimesNewRoman" w:eastAsia="楷体_GB2312" w:cs="TimesNewRoman"/>
          <w:color w:val="FF0000"/>
          <w:sz w:val="32"/>
          <w:szCs w:val="32"/>
        </w:rPr>
      </w:pPr>
      <w:r>
        <w:rPr>
          <w:rFonts w:hint="eastAsia" w:ascii="仿宋_GB2312" w:hAnsi="仿宋" w:eastAsia="仿宋_GB2312"/>
          <w:color w:val="auto"/>
          <w:sz w:val="32"/>
          <w:szCs w:val="32"/>
          <w:lang w:val="en-US" w:eastAsia="zh-CN"/>
        </w:rPr>
        <w:t>12.</w:t>
      </w:r>
      <w:r>
        <w:rPr>
          <w:rFonts w:hint="eastAsia" w:ascii="仿宋_GB2312" w:hAnsi="仿宋" w:eastAsia="仿宋_GB2312"/>
          <w:b/>
          <w:sz w:val="32"/>
          <w:szCs w:val="32"/>
        </w:rPr>
        <w:t>住房保障</w:t>
      </w:r>
      <w:r>
        <w:rPr>
          <w:rFonts w:hint="eastAsia" w:ascii="仿宋_GB2312" w:hAnsi="仿宋" w:eastAsia="仿宋_GB2312"/>
          <w:b/>
          <w:sz w:val="32"/>
          <w:szCs w:val="32"/>
          <w:highlight w:val="none"/>
        </w:rPr>
        <w:t>支出（类）住房改革支出（款）</w:t>
      </w:r>
      <w:r>
        <w:rPr>
          <w:rFonts w:hint="eastAsia" w:ascii="仿宋_GB2312" w:hAnsi="仿宋" w:eastAsia="仿宋_GB2312"/>
          <w:b/>
          <w:bCs/>
          <w:sz w:val="32"/>
          <w:szCs w:val="32"/>
          <w:highlight w:val="none"/>
          <w:lang w:val="en-US" w:eastAsia="zh-CN"/>
        </w:rPr>
        <w:t>购房补贴</w:t>
      </w:r>
      <w:r>
        <w:rPr>
          <w:rFonts w:hint="eastAsia" w:ascii="仿宋_GB2312" w:hAnsi="仿宋" w:eastAsia="仿宋_GB2312"/>
          <w:b/>
          <w:sz w:val="32"/>
          <w:szCs w:val="32"/>
          <w:highlight w:val="none"/>
        </w:rPr>
        <w:t>（项）</w:t>
      </w:r>
      <w:r>
        <w:rPr>
          <w:rFonts w:hint="eastAsia" w:ascii="仿宋_GB2312" w:hAnsi="仿宋" w:eastAsia="仿宋_GB2312"/>
          <w:sz w:val="32"/>
          <w:szCs w:val="32"/>
          <w:highlight w:val="none"/>
          <w:lang w:eastAsia="zh-CN"/>
        </w:rPr>
        <w:t>2025年</w:t>
      </w:r>
      <w:r>
        <w:rPr>
          <w:rFonts w:hint="eastAsia" w:ascii="仿宋_GB2312" w:hAnsi="仿宋" w:eastAsia="仿宋_GB2312"/>
          <w:sz w:val="32"/>
          <w:szCs w:val="32"/>
          <w:highlight w:val="none"/>
        </w:rPr>
        <w:t>预算15.88万元，</w:t>
      </w:r>
      <w:r>
        <w:rPr>
          <w:rFonts w:hint="eastAsia" w:ascii="仿宋_GB2312" w:hAnsi="仿宋" w:eastAsia="仿宋_GB2312"/>
          <w:sz w:val="32"/>
          <w:szCs w:val="32"/>
          <w:highlight w:val="none"/>
          <w:lang w:eastAsia="zh-CN"/>
        </w:rPr>
        <w:t>比2024</w:t>
      </w:r>
      <w:r>
        <w:rPr>
          <w:rFonts w:hint="eastAsia" w:ascii="仿宋_GB2312" w:hAnsi="仿宋" w:eastAsia="仿宋_GB2312"/>
          <w:sz w:val="32"/>
          <w:szCs w:val="32"/>
          <w:lang w:eastAsia="zh-CN"/>
        </w:rPr>
        <w:t>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减少1.89</w:t>
      </w:r>
      <w:r>
        <w:rPr>
          <w:rFonts w:hint="eastAsia" w:ascii="仿宋_GB2312" w:hAnsi="仿宋" w:eastAsia="仿宋_GB2312"/>
          <w:sz w:val="32"/>
          <w:szCs w:val="32"/>
        </w:rPr>
        <w:t>万元，</w:t>
      </w:r>
      <w:r>
        <w:rPr>
          <w:rFonts w:hint="eastAsia" w:ascii="仿宋_GB2312" w:hAnsi="仿宋" w:eastAsia="仿宋_GB2312"/>
          <w:sz w:val="32"/>
          <w:szCs w:val="32"/>
          <w:lang w:eastAsia="zh-CN"/>
        </w:rPr>
        <w:t>下降10.66%</w:t>
      </w:r>
      <w:r>
        <w:rPr>
          <w:rFonts w:hint="eastAsia" w:ascii="仿宋_GB2312" w:hAnsi="仿宋" w:eastAsia="仿宋_GB2312"/>
          <w:sz w:val="32"/>
          <w:szCs w:val="32"/>
        </w:rPr>
        <w:t>，</w:t>
      </w:r>
      <w:r>
        <w:rPr>
          <w:rFonts w:hint="eastAsia" w:ascii="仿宋_GB2312" w:hAnsi="仿宋" w:eastAsia="仿宋_GB2312"/>
          <w:sz w:val="32"/>
          <w:szCs w:val="32"/>
          <w:lang w:val="en-US" w:eastAsia="zh-CN"/>
        </w:rPr>
        <w:t>原因</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14:paraId="43C552CD">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黑体" w:hAnsi="黑体" w:eastAsia="黑体" w:cs="黑体"/>
          <w:bCs/>
          <w:sz w:val="32"/>
          <w:szCs w:val="32"/>
        </w:rPr>
        <w:t>六、关于2025年一般公共预算基本支出表的说明</w:t>
      </w:r>
    </w:p>
    <w:p w14:paraId="085A3A7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2025年一般公共预算基本支出</w:t>
      </w:r>
      <w:r>
        <w:rPr>
          <w:rFonts w:hint="eastAsia" w:ascii="仿宋_GB2312" w:hAnsi="仿宋_GB2312" w:eastAsia="仿宋_GB2312" w:cs="仿宋_GB2312"/>
          <w:kern w:val="0"/>
          <w:sz w:val="32"/>
          <w:szCs w:val="32"/>
          <w:lang w:eastAsia="zh-CN"/>
        </w:rPr>
        <w:t>581.88</w:t>
      </w:r>
      <w:r>
        <w:rPr>
          <w:rFonts w:hint="eastAsia" w:ascii="仿宋_GB2312" w:hAnsi="仿宋_GB2312" w:eastAsia="仿宋_GB2312" w:cs="仿宋_GB2312"/>
          <w:kern w:val="0"/>
          <w:sz w:val="32"/>
          <w:szCs w:val="32"/>
        </w:rPr>
        <w:t>万元，其中，人员经费526.36万元，公用经费55.52万元。</w:t>
      </w:r>
    </w:p>
    <w:p w14:paraId="4B9F2BBA">
      <w:pPr>
        <w:numPr>
          <w:ilvl w:val="0"/>
          <w:numId w:val="1"/>
        </w:numPr>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人员经费526.36万元，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离休费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退休费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生活补助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医疗费补助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奖励金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其他对个人和家庭的补助</w:t>
      </w:r>
      <w:r>
        <w:rPr>
          <w:rFonts w:hint="eastAsia" w:ascii="仿宋_GB2312" w:hAnsi="仿宋_GB2312" w:eastAsia="仿宋_GB2312" w:cs="仿宋_GB2312"/>
          <w:kern w:val="0"/>
          <w:sz w:val="32"/>
          <w:szCs w:val="32"/>
          <w:lang w:eastAsia="zh-CN"/>
        </w:rPr>
        <w:t>。</w:t>
      </w:r>
    </w:p>
    <w:p w14:paraId="1C227EC1">
      <w:pPr>
        <w:numPr>
          <w:ilvl w:val="0"/>
          <w:numId w:val="1"/>
        </w:numPr>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公用经费55.52万元，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p>
    <w:p w14:paraId="3BEEF0D2">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七、关于2025年政府性基金预算支出表的说明</w:t>
      </w:r>
    </w:p>
    <w:p w14:paraId="7306AAC9">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2025年政府性基金支出</w:t>
      </w:r>
      <w:r>
        <w:rPr>
          <w:rFonts w:hint="eastAsia" w:ascii="仿宋_GB2312" w:hAnsi="仿宋_GB2312" w:eastAsia="仿宋_GB2312" w:cs="仿宋_GB2312"/>
          <w:kern w:val="0"/>
          <w:sz w:val="32"/>
          <w:szCs w:val="32"/>
          <w:lang w:eastAsia="zh-CN"/>
        </w:rPr>
        <w:t>1076.00</w:t>
      </w:r>
      <w:r>
        <w:rPr>
          <w:rFonts w:hint="eastAsia" w:ascii="仿宋_GB2312" w:hAnsi="仿宋_GB2312" w:eastAsia="仿宋_GB2312" w:cs="仿宋_GB2312"/>
          <w:kern w:val="0"/>
          <w:sz w:val="32"/>
          <w:szCs w:val="32"/>
        </w:rPr>
        <w:t>万元，比2024年预算增加281.00 万元，增长35.35%，主要原因是</w:t>
      </w:r>
      <w:r>
        <w:rPr>
          <w:rFonts w:hint="eastAsia" w:ascii="仿宋_GB2312" w:hAnsi="仿宋_GB2312" w:eastAsia="仿宋_GB2312" w:cs="仿宋_GB2312"/>
          <w:kern w:val="0"/>
          <w:sz w:val="32"/>
          <w:szCs w:val="32"/>
          <w:lang w:eastAsia="zh-CN"/>
        </w:rPr>
        <w:t>随着居民生活水平提高，部分项目标准也有所提高</w:t>
      </w:r>
      <w:r>
        <w:rPr>
          <w:rFonts w:hint="eastAsia" w:ascii="仿宋_GB2312" w:hAnsi="仿宋_GB2312" w:eastAsia="仿宋_GB2312" w:cs="仿宋_GB2312"/>
          <w:kern w:val="0"/>
          <w:sz w:val="32"/>
          <w:szCs w:val="32"/>
        </w:rPr>
        <w:t>。具体情况如下：</w:t>
      </w:r>
    </w:p>
    <w:p w14:paraId="45FCAE89">
      <w:pPr>
        <w:pStyle w:val="7"/>
        <w:adjustRightInd w:val="0"/>
        <w:snapToGrid w:val="0"/>
        <w:spacing w:line="560" w:lineRule="exact"/>
        <w:ind w:firstLine="630"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b w:val="0"/>
          <w:bCs w:val="0"/>
          <w:kern w:val="0"/>
          <w:sz w:val="32"/>
          <w:szCs w:val="32"/>
          <w:lang w:val="en-US" w:eastAsia="zh-CN" w:bidi="ar-SA"/>
        </w:rPr>
        <w:t>2025年预算1076.00万元</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rPr>
        <w:t>比2024年预算增加2</w:t>
      </w:r>
      <w:r>
        <w:rPr>
          <w:rFonts w:hint="eastAsia" w:ascii="仿宋_GB2312" w:hAnsi="仿宋_GB2312" w:eastAsia="仿宋_GB2312" w:cs="仿宋_GB2312"/>
          <w:kern w:val="0"/>
          <w:sz w:val="32"/>
          <w:szCs w:val="32"/>
          <w:lang w:val="en-US" w:eastAsia="zh-CN"/>
        </w:rPr>
        <w:t>81</w:t>
      </w:r>
      <w:r>
        <w:rPr>
          <w:rFonts w:hint="eastAsia" w:ascii="仿宋_GB2312" w:hAnsi="仿宋_GB2312" w:eastAsia="仿宋_GB2312" w:cs="仿宋_GB2312"/>
          <w:kern w:val="0"/>
          <w:sz w:val="32"/>
          <w:szCs w:val="32"/>
        </w:rPr>
        <w:t>.00万元，增长35.35%，主要原因是</w:t>
      </w:r>
      <w:r>
        <w:rPr>
          <w:rFonts w:hint="eastAsia" w:ascii="仿宋_GB2312" w:hAnsi="仿宋_GB2312" w:eastAsia="仿宋_GB2312" w:cs="仿宋_GB2312"/>
          <w:kern w:val="0"/>
          <w:sz w:val="32"/>
          <w:szCs w:val="32"/>
          <w:lang w:eastAsia="zh-CN"/>
        </w:rPr>
        <w:t>随着居民生活水平提高，部分项目标准也有所提高</w:t>
      </w:r>
      <w:r>
        <w:rPr>
          <w:rFonts w:hint="eastAsia" w:ascii="仿宋_GB2312" w:hAnsi="仿宋_GB2312" w:eastAsia="仿宋_GB2312" w:cs="仿宋_GB2312"/>
          <w:kern w:val="0"/>
          <w:sz w:val="32"/>
          <w:szCs w:val="32"/>
        </w:rPr>
        <w:t>。</w:t>
      </w:r>
    </w:p>
    <w:p w14:paraId="4513BE35">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八、关于2025年国有资本经营预算支出表的说明</w:t>
      </w:r>
    </w:p>
    <w:p w14:paraId="092C7FDF">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2025年没有国有资本经营预算拨款收入，也没有使用国有资本经营预算拨款安排的支出。</w:t>
      </w:r>
    </w:p>
    <w:p w14:paraId="1EB18EE5">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2025年预算共安排项目支出1842.00 万元，比2024年预算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159.00 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7.95%，原因主要是</w:t>
      </w:r>
      <w:r>
        <w:rPr>
          <w:rFonts w:hint="eastAsia" w:ascii="仿宋_GB2312" w:hAnsi="仿宋_GB2312" w:eastAsia="仿宋_GB2312" w:cs="仿宋_GB2312"/>
          <w:kern w:val="0"/>
          <w:sz w:val="32"/>
          <w:szCs w:val="32"/>
          <w:lang w:eastAsia="zh-CN"/>
        </w:rPr>
        <w:t>压减支出</w:t>
      </w:r>
      <w:r>
        <w:rPr>
          <w:rFonts w:hint="eastAsia" w:ascii="仿宋_GB2312" w:hAnsi="仿宋_GB2312" w:eastAsia="仿宋_GB2312" w:cs="仿宋_GB2312"/>
          <w:kern w:val="0"/>
          <w:sz w:val="32"/>
          <w:szCs w:val="32"/>
        </w:rPr>
        <w:t>。主要包括：本年财政拨款安排1842.00 万元（其中，一般公共预算拨款安排766.00 万元，政府性基金预算拨款安排</w:t>
      </w:r>
      <w:r>
        <w:rPr>
          <w:rFonts w:hint="eastAsia" w:ascii="仿宋_GB2312" w:hAnsi="仿宋_GB2312" w:eastAsia="仿宋_GB2312" w:cs="仿宋_GB2312"/>
          <w:kern w:val="0"/>
          <w:sz w:val="32"/>
          <w:szCs w:val="32"/>
          <w:lang w:eastAsia="zh-CN"/>
        </w:rPr>
        <w:t>1076.00</w:t>
      </w:r>
      <w:r>
        <w:rPr>
          <w:rFonts w:hint="eastAsia" w:ascii="仿宋_GB2312" w:hAnsi="仿宋_GB2312" w:eastAsia="仿宋_GB2312" w:cs="仿宋_GB2312"/>
          <w:kern w:val="0"/>
          <w:sz w:val="32"/>
          <w:szCs w:val="32"/>
        </w:rPr>
        <w:t>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14:paraId="03E91EA9">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十、关于2025年政府采购支出表的说明</w:t>
      </w:r>
    </w:p>
    <w:p w14:paraId="3B1F2FAB">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2025年预算安排政府采购支出465.87万元，比2024年预算增加442.87万元，增长1925.53%，原因主要是</w:t>
      </w:r>
      <w:r>
        <w:rPr>
          <w:rFonts w:hint="eastAsia" w:ascii="仿宋_GB2312" w:hAnsi="仿宋_GB2312" w:eastAsia="仿宋_GB2312" w:cs="仿宋_GB2312"/>
          <w:kern w:val="0"/>
          <w:sz w:val="32"/>
          <w:szCs w:val="32"/>
          <w:lang w:eastAsia="zh-CN"/>
        </w:rPr>
        <w:t>新增加大额采购服务项目</w:t>
      </w:r>
      <w:r>
        <w:rPr>
          <w:rFonts w:hint="eastAsia" w:ascii="仿宋_GB2312" w:hAnsi="仿宋_GB2312" w:eastAsia="仿宋_GB2312" w:cs="仿宋_GB2312"/>
          <w:kern w:val="0"/>
          <w:sz w:val="32"/>
          <w:szCs w:val="32"/>
        </w:rPr>
        <w:t>。其中，一般公共预算安排0.87万元，占0.19%；政府性基金预算安排465.00万元，占99.81%；财政专户管理资金安排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14:paraId="280AD0CE">
      <w:pPr>
        <w:pStyle w:val="7"/>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十一、关于2025年政府购买服务支出表的说明</w:t>
      </w:r>
    </w:p>
    <w:p w14:paraId="690EA4A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2025年预算安排政府购买服务支出465.00万元，比2024年预算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49.00元，下降9.53%，原因主要是</w:t>
      </w:r>
      <w:r>
        <w:rPr>
          <w:rFonts w:hint="eastAsia" w:ascii="仿宋_GB2312" w:hAnsi="仿宋_GB2312" w:eastAsia="仿宋_GB2312" w:cs="仿宋_GB2312"/>
          <w:kern w:val="0"/>
          <w:sz w:val="32"/>
          <w:szCs w:val="32"/>
          <w:lang w:eastAsia="zh-CN"/>
        </w:rPr>
        <w:t>压减支出</w:t>
      </w:r>
      <w:r>
        <w:rPr>
          <w:rFonts w:hint="eastAsia" w:ascii="仿宋_GB2312" w:hAnsi="仿宋_GB2312" w:eastAsia="仿宋_GB2312" w:cs="仿宋_GB2312"/>
          <w:kern w:val="0"/>
          <w:sz w:val="32"/>
          <w:szCs w:val="32"/>
        </w:rPr>
        <w:t>。</w:t>
      </w:r>
    </w:p>
    <w:p w14:paraId="172C4FFE">
      <w:pPr>
        <w:pStyle w:val="7"/>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十二、关于2025年通用资产配置支出表的说明</w:t>
      </w:r>
    </w:p>
    <w:p w14:paraId="13A1DBF4">
      <w:pPr>
        <w:pStyle w:val="7"/>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淮北市</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2025年预算安排通用资产配置支出</w:t>
      </w:r>
      <w:r>
        <w:rPr>
          <w:rFonts w:hint="eastAsia" w:ascii="仿宋_GB2312" w:hAnsi="仿宋_GB2312" w:eastAsia="仿宋_GB2312" w:cs="仿宋_GB2312"/>
          <w:sz w:val="32"/>
          <w:szCs w:val="32"/>
          <w:lang w:val="en-US" w:eastAsia="zh-CN"/>
        </w:rPr>
        <w:t>0.87</w:t>
      </w:r>
      <w:r>
        <w:rPr>
          <w:rFonts w:hint="eastAsia" w:ascii="仿宋_GB2312" w:hAnsi="仿宋_GB2312" w:eastAsia="仿宋_GB2312" w:cs="仿宋_GB2312"/>
          <w:sz w:val="32"/>
          <w:szCs w:val="32"/>
        </w:rPr>
        <w:t>万元，比2024年预算减少24.13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下降96.52%</w:t>
      </w:r>
      <w:r>
        <w:rPr>
          <w:rFonts w:hint="eastAsia" w:ascii="仿宋_GB2312" w:hAnsi="仿宋_GB2312" w:eastAsia="仿宋_GB2312" w:cs="仿宋_GB2312"/>
          <w:sz w:val="32"/>
          <w:szCs w:val="32"/>
        </w:rPr>
        <w:t>，原因主要是</w:t>
      </w:r>
      <w:r>
        <w:rPr>
          <w:rFonts w:hint="eastAsia" w:ascii="仿宋_GB2312" w:hAnsi="仿宋_GB2312" w:eastAsia="仿宋_GB2312" w:cs="仿宋_GB2312"/>
          <w:sz w:val="32"/>
          <w:szCs w:val="32"/>
          <w:lang w:eastAsia="zh-CN"/>
        </w:rPr>
        <w:t>本年度无车辆购买计划</w:t>
      </w:r>
      <w:r>
        <w:rPr>
          <w:rFonts w:hint="eastAsia" w:ascii="仿宋_GB2312" w:hAnsi="仿宋_GB2312" w:eastAsia="仿宋_GB2312" w:cs="仿宋_GB2312"/>
          <w:sz w:val="32"/>
          <w:szCs w:val="32"/>
        </w:rPr>
        <w:t>。</w:t>
      </w:r>
    </w:p>
    <w:p w14:paraId="42119FDE">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2506D54">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14:paraId="3F428F83">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1.“80岁以上老年人高龄津贴”项目。</w:t>
      </w:r>
    </w:p>
    <w:p w14:paraId="0455AF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w:t>
      </w:r>
      <w:r>
        <w:rPr>
          <w:rFonts w:hint="eastAsia" w:ascii="仿宋_GB2312" w:hAnsi="楷体" w:eastAsia="仿宋_GB2312"/>
          <w:sz w:val="32"/>
          <w:szCs w:val="32"/>
          <w:lang w:eastAsia="zh-CN"/>
        </w:rPr>
        <w:t>，市辖三区</w:t>
      </w:r>
      <w:r>
        <w:rPr>
          <w:rFonts w:hint="eastAsia" w:ascii="仿宋_GB2312" w:hAnsi="楷体" w:eastAsia="仿宋_GB2312"/>
          <w:sz w:val="32"/>
          <w:szCs w:val="32"/>
        </w:rPr>
        <w:t>符合条件的80岁以上老年人高龄津贴</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3.1万</w:t>
      </w:r>
      <w:r>
        <w:rPr>
          <w:rFonts w:hint="eastAsia" w:ascii="仿宋_GB2312" w:hAnsi="楷体" w:eastAsia="仿宋_GB2312"/>
          <w:sz w:val="32"/>
          <w:szCs w:val="32"/>
        </w:rPr>
        <w:t>人，</w:t>
      </w:r>
      <w:r>
        <w:rPr>
          <w:rFonts w:hint="eastAsia" w:ascii="仿宋_GB2312" w:hAnsi="楷体" w:eastAsia="仿宋_GB2312"/>
          <w:sz w:val="32"/>
          <w:szCs w:val="32"/>
          <w:lang w:val="en-US" w:eastAsia="zh-CN"/>
        </w:rPr>
        <w:t>80-99周岁的老人约3.09万人，</w:t>
      </w:r>
      <w:r>
        <w:rPr>
          <w:rFonts w:hint="eastAsia" w:ascii="仿宋_GB2312" w:hAnsi="楷体" w:eastAsia="仿宋_GB2312"/>
          <w:sz w:val="32"/>
          <w:szCs w:val="32"/>
        </w:rPr>
        <w:t>按照每人每月40元标准，</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1482万元；</w:t>
      </w:r>
      <w:r>
        <w:rPr>
          <w:rFonts w:hint="eastAsia" w:ascii="仿宋_GB2312" w:hAnsi="楷体" w:eastAsia="仿宋_GB2312"/>
          <w:sz w:val="32"/>
          <w:szCs w:val="32"/>
        </w:rPr>
        <w:t>百岁老人</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140</w:t>
      </w:r>
      <w:r>
        <w:rPr>
          <w:rFonts w:hint="eastAsia" w:ascii="仿宋_GB2312" w:hAnsi="楷体" w:eastAsia="仿宋_GB2312"/>
          <w:sz w:val="32"/>
          <w:szCs w:val="32"/>
        </w:rPr>
        <w:t>人，每人每月600元，</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101</w:t>
      </w:r>
      <w:r>
        <w:rPr>
          <w:rFonts w:hint="eastAsia" w:ascii="仿宋_GB2312" w:hAnsi="楷体" w:eastAsia="仿宋_GB2312"/>
          <w:sz w:val="32"/>
          <w:szCs w:val="32"/>
        </w:rPr>
        <w:t>万元，两项合计</w:t>
      </w:r>
      <w:r>
        <w:rPr>
          <w:rFonts w:hint="eastAsia" w:ascii="仿宋_GB2312" w:hAnsi="楷体" w:eastAsia="仿宋_GB2312"/>
          <w:sz w:val="32"/>
          <w:szCs w:val="32"/>
          <w:lang w:val="en-US" w:eastAsia="zh-CN"/>
        </w:rPr>
        <w:t>1583</w:t>
      </w:r>
      <w:r>
        <w:rPr>
          <w:rFonts w:hint="eastAsia" w:ascii="仿宋_GB2312" w:hAnsi="楷体" w:eastAsia="仿宋_GB2312"/>
          <w:sz w:val="32"/>
          <w:szCs w:val="32"/>
        </w:rPr>
        <w:t>万元，市、区财政按3:7的比例补助，市财政补贴</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r>
        <w:rPr>
          <w:rFonts w:hint="eastAsia" w:ascii="仿宋_GB2312" w:hAnsi="楷体" w:eastAsia="仿宋_GB2312"/>
          <w:sz w:val="32"/>
          <w:szCs w:val="32"/>
          <w:lang w:eastAsia="zh-CN"/>
        </w:rPr>
        <w:t>。</w:t>
      </w:r>
    </w:p>
    <w:p w14:paraId="648F94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 xml:space="preserve">为民生工程任务，且为省政府工作考核指标。1.《淮北市人民政府关于调整我市高龄津贴标准的通知》（淮政秘〔2019〕39号）、2.淮民社救〔2022〕5号：关于印发《淮北市城乡居民最低生活保障实施方案》等七项民生工程实施方案的通知 3.《2024年度省政府目标管理绩效考核方案》  </w:t>
      </w:r>
    </w:p>
    <w:p w14:paraId="0A434C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（3）实施主体。养老服务科</w:t>
      </w:r>
    </w:p>
    <w:p w14:paraId="14CFB5AA">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77D80139">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w:t>
      </w:r>
      <w:r>
        <w:rPr>
          <w:rFonts w:hint="eastAsia" w:ascii="仿宋_GB2312" w:hAnsi="楷体" w:eastAsia="仿宋_GB2312"/>
          <w:sz w:val="32"/>
          <w:szCs w:val="32"/>
          <w:lang w:eastAsia="zh-CN"/>
        </w:rPr>
        <w:t>。</w:t>
      </w:r>
    </w:p>
    <w:p w14:paraId="572EDA8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p>
    <w:p w14:paraId="658470DC">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按照序时进度为三区符合高龄津贴条件的80岁以上老年人，每月进行100%的全覆盖发放。政策受益群体满意度高，社会效益显著。</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5F710C0B">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F88DFD4">
            <w:pPr>
              <w:jc w:val="center"/>
              <w:rPr>
                <w:rFonts w:ascii="宋体" w:hAnsi="宋体" w:cs="宋体"/>
                <w:b/>
                <w:bCs/>
                <w:sz w:val="32"/>
                <w:szCs w:val="32"/>
              </w:rPr>
            </w:pPr>
            <w:r>
              <w:rPr>
                <w:rFonts w:hint="eastAsia"/>
                <w:b/>
                <w:bCs/>
                <w:sz w:val="32"/>
                <w:szCs w:val="32"/>
              </w:rPr>
              <w:t>项目支出绩效目标表</w:t>
            </w:r>
          </w:p>
        </w:tc>
      </w:tr>
      <w:tr w14:paraId="3D9A0FA1">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686C4945">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12E8E3C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F563C1E">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2216078C">
            <w:pPr>
              <w:jc w:val="center"/>
              <w:rPr>
                <w:rFonts w:ascii="宋体" w:hAnsi="宋体" w:cs="宋体"/>
                <w:color w:val="000000"/>
                <w:sz w:val="20"/>
                <w:szCs w:val="20"/>
              </w:rPr>
            </w:pPr>
            <w:r>
              <w:rPr>
                <w:rFonts w:hint="eastAsia" w:ascii="宋体" w:hAnsi="宋体" w:cs="宋体"/>
                <w:color w:val="000000"/>
                <w:sz w:val="20"/>
                <w:szCs w:val="20"/>
              </w:rPr>
              <w:t>80岁以上老年人高龄津贴</w:t>
            </w:r>
          </w:p>
        </w:tc>
      </w:tr>
      <w:tr w14:paraId="0C3A8A9F">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B1928E7">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60FD3E14">
            <w:pPr>
              <w:jc w:val="center"/>
              <w:rPr>
                <w:rFonts w:ascii="宋体" w:hAnsi="宋体" w:cs="宋体"/>
                <w:color w:val="000000"/>
                <w:sz w:val="20"/>
                <w:szCs w:val="20"/>
              </w:rPr>
            </w:pPr>
            <w:r>
              <w:rPr>
                <w:rFonts w:hint="eastAsia" w:ascii="宋体" w:hAnsi="宋体" w:cs="宋体"/>
                <w:color w:val="000000"/>
                <w:sz w:val="20"/>
                <w:szCs w:val="20"/>
              </w:rPr>
              <w:t>养老服务科</w:t>
            </w:r>
          </w:p>
        </w:tc>
      </w:tr>
      <w:tr w14:paraId="7E4F0FE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1DF8987">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395872DD">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101066E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A92A3A9">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3882255F">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FC10E51">
            <w:pPr>
              <w:jc w:val="center"/>
              <w:rPr>
                <w:rFonts w:hint="default" w:ascii="宋体" w:hAnsi="宋体" w:cs="宋体"/>
                <w:sz w:val="20"/>
                <w:szCs w:val="20"/>
                <w:lang w:val="en-US"/>
              </w:rPr>
            </w:pPr>
            <w:r>
              <w:rPr>
                <w:rFonts w:hint="eastAsia" w:ascii="宋体" w:hAnsi="宋体" w:cs="宋体"/>
                <w:sz w:val="20"/>
                <w:szCs w:val="20"/>
                <w:lang w:val="en-US" w:eastAsia="zh-CN"/>
              </w:rPr>
              <w:t>475</w:t>
            </w:r>
          </w:p>
        </w:tc>
        <w:tc>
          <w:tcPr>
            <w:tcW w:w="1929" w:type="dxa"/>
            <w:gridSpan w:val="2"/>
            <w:tcBorders>
              <w:top w:val="single" w:color="auto" w:sz="4" w:space="0"/>
              <w:left w:val="nil"/>
              <w:bottom w:val="single" w:color="auto" w:sz="4" w:space="0"/>
              <w:right w:val="single" w:color="auto" w:sz="4" w:space="0"/>
            </w:tcBorders>
            <w:noWrap w:val="0"/>
            <w:vAlign w:val="center"/>
          </w:tcPr>
          <w:p w14:paraId="6E5C4C7B">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1AE7BA2B">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14:paraId="1C6A676C">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60E51C4">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401D6E6">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747B08C">
            <w:pPr>
              <w:jc w:val="center"/>
              <w:rPr>
                <w:rFonts w:hint="default" w:ascii="宋体" w:hAnsi="宋体" w:cs="宋体"/>
                <w:sz w:val="20"/>
                <w:szCs w:val="20"/>
                <w:lang w:val="en-US"/>
              </w:rPr>
            </w:pPr>
            <w:r>
              <w:rPr>
                <w:rFonts w:hint="eastAsia" w:ascii="宋体" w:hAnsi="宋体" w:cs="宋体"/>
                <w:sz w:val="20"/>
                <w:szCs w:val="20"/>
                <w:lang w:val="en-US" w:eastAsia="zh-CN"/>
              </w:rPr>
              <w:t>475</w:t>
            </w:r>
          </w:p>
        </w:tc>
        <w:tc>
          <w:tcPr>
            <w:tcW w:w="1929" w:type="dxa"/>
            <w:gridSpan w:val="2"/>
            <w:tcBorders>
              <w:top w:val="single" w:color="auto" w:sz="4" w:space="0"/>
              <w:left w:val="nil"/>
              <w:bottom w:val="single" w:color="auto" w:sz="4" w:space="0"/>
              <w:right w:val="single" w:color="auto" w:sz="4" w:space="0"/>
            </w:tcBorders>
            <w:noWrap w:val="0"/>
            <w:vAlign w:val="center"/>
          </w:tcPr>
          <w:p w14:paraId="4A947505">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4080D3FD">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14:paraId="2DE8B19D">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7634B0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52D4ADF">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182B71B3">
            <w:pPr>
              <w:jc w:val="center"/>
              <w:rPr>
                <w:rFonts w:ascii="宋体" w:hAnsi="宋体" w:cs="宋体"/>
                <w:sz w:val="20"/>
                <w:szCs w:val="20"/>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6BF8F3D0">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2F8E1422">
            <w:pPr>
              <w:jc w:val="center"/>
              <w:rPr>
                <w:rFonts w:ascii="宋体" w:hAnsi="宋体" w:cs="宋体"/>
                <w:sz w:val="20"/>
                <w:szCs w:val="20"/>
              </w:rPr>
            </w:pPr>
            <w:r>
              <w:rPr>
                <w:rFonts w:hint="eastAsia" w:ascii="宋体" w:hAnsi="宋体" w:cs="宋体"/>
                <w:sz w:val="20"/>
                <w:szCs w:val="20"/>
                <w:lang w:val="en-US" w:eastAsia="zh-CN"/>
              </w:rPr>
              <w:t>0</w:t>
            </w:r>
          </w:p>
        </w:tc>
      </w:tr>
      <w:tr w14:paraId="1E31F404">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1FB041FA">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4C261EB3">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0394CF6F">
            <w:pPr>
              <w:jc w:val="center"/>
              <w:rPr>
                <w:rFonts w:ascii="宋体" w:hAnsi="宋体" w:cs="宋体"/>
                <w:sz w:val="20"/>
                <w:szCs w:val="20"/>
              </w:rPr>
            </w:pPr>
            <w:r>
              <w:rPr>
                <w:rFonts w:hint="eastAsia"/>
                <w:sz w:val="20"/>
                <w:szCs w:val="20"/>
              </w:rPr>
              <w:t>年度目标</w:t>
            </w:r>
          </w:p>
        </w:tc>
      </w:tr>
      <w:tr w14:paraId="1AE8235D">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BB8BFA7">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5C018FCB">
            <w:pPr>
              <w:rPr>
                <w:rFonts w:ascii="宋体" w:hAnsi="宋体" w:cs="宋体"/>
                <w:sz w:val="20"/>
                <w:szCs w:val="20"/>
              </w:rPr>
            </w:pPr>
            <w:r>
              <w:rPr>
                <w:rFonts w:hint="eastAsia"/>
                <w:sz w:val="20"/>
                <w:szCs w:val="20"/>
              </w:rPr>
              <w:t>按照序时进度为三区符合高龄津贴条件的80岁以上老年人，每月进行100%的全覆盖发放。</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6577D78C">
            <w:pPr>
              <w:rPr>
                <w:rFonts w:ascii="宋体" w:hAnsi="宋体" w:cs="宋体"/>
                <w:sz w:val="20"/>
                <w:szCs w:val="20"/>
              </w:rPr>
            </w:pPr>
            <w:r>
              <w:rPr>
                <w:rFonts w:hint="eastAsia"/>
                <w:sz w:val="20"/>
                <w:szCs w:val="20"/>
                <w:lang w:eastAsia="zh-CN"/>
              </w:rPr>
              <w:t>按照序时进度，每月发放，</w:t>
            </w:r>
            <w:r>
              <w:rPr>
                <w:rFonts w:hint="eastAsia"/>
                <w:sz w:val="20"/>
                <w:szCs w:val="20"/>
              </w:rPr>
              <w:t>对全市符合80岁以上老年人高龄津贴的老年人，进行100%的全覆盖发放。</w:t>
            </w:r>
          </w:p>
        </w:tc>
      </w:tr>
      <w:tr w14:paraId="542E7389">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04273C12">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1672C826">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31621E43">
            <w:pPr>
              <w:jc w:val="center"/>
              <w:rPr>
                <w:sz w:val="20"/>
                <w:szCs w:val="20"/>
              </w:rPr>
            </w:pPr>
            <w:r>
              <w:rPr>
                <w:rFonts w:hint="eastAsia"/>
                <w:sz w:val="20"/>
                <w:szCs w:val="20"/>
              </w:rPr>
              <w:t>二级</w:t>
            </w:r>
          </w:p>
          <w:p w14:paraId="1BD25CFA">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6C78534">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71409FEA">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4832E476">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72396D7B">
            <w:pPr>
              <w:jc w:val="center"/>
              <w:rPr>
                <w:sz w:val="20"/>
                <w:szCs w:val="20"/>
              </w:rPr>
            </w:pPr>
            <w:r>
              <w:rPr>
                <w:rFonts w:hint="eastAsia"/>
                <w:sz w:val="20"/>
                <w:szCs w:val="20"/>
              </w:rPr>
              <w:t>二级</w:t>
            </w:r>
          </w:p>
          <w:p w14:paraId="0502459C">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398CFAD6">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2FF459B4">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100DAA53">
            <w:pPr>
              <w:jc w:val="center"/>
              <w:rPr>
                <w:rFonts w:ascii="宋体" w:hAnsi="宋体" w:cs="宋体"/>
                <w:sz w:val="20"/>
                <w:szCs w:val="20"/>
              </w:rPr>
            </w:pPr>
            <w:r>
              <w:rPr>
                <w:rFonts w:hint="eastAsia"/>
                <w:sz w:val="20"/>
                <w:szCs w:val="20"/>
              </w:rPr>
              <w:t>绩效标准</w:t>
            </w:r>
          </w:p>
        </w:tc>
      </w:tr>
      <w:tr w14:paraId="75EC053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E471A9C">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CE65D1C">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1766828C">
            <w:pPr>
              <w:jc w:val="center"/>
              <w:rPr>
                <w:sz w:val="20"/>
                <w:szCs w:val="20"/>
              </w:rPr>
            </w:pPr>
            <w:r>
              <w:rPr>
                <w:rFonts w:hint="eastAsia"/>
                <w:sz w:val="20"/>
                <w:szCs w:val="20"/>
              </w:rPr>
              <w:t>数量</w:t>
            </w:r>
          </w:p>
          <w:p w14:paraId="3C6BFAA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6D82662">
            <w:pPr>
              <w:rPr>
                <w:rFonts w:ascii="宋体" w:hAnsi="宋体" w:cs="宋体"/>
                <w:sz w:val="20"/>
                <w:szCs w:val="20"/>
              </w:rPr>
            </w:pPr>
            <w:r>
              <w:rPr>
                <w:rFonts w:hint="eastAsia"/>
                <w:sz w:val="20"/>
                <w:szCs w:val="20"/>
                <w:lang w:eastAsia="zh-CN"/>
              </w:rPr>
              <w:t>市辖三区符合条件的</w:t>
            </w:r>
            <w:r>
              <w:rPr>
                <w:rFonts w:hint="eastAsia"/>
                <w:sz w:val="20"/>
                <w:szCs w:val="20"/>
                <w:lang w:val="en-US" w:eastAsia="zh-CN"/>
              </w:rPr>
              <w:t>80岁以上老年人</w:t>
            </w:r>
          </w:p>
        </w:tc>
        <w:tc>
          <w:tcPr>
            <w:tcW w:w="860" w:type="dxa"/>
            <w:tcBorders>
              <w:top w:val="nil"/>
              <w:left w:val="nil"/>
              <w:bottom w:val="single" w:color="auto" w:sz="4" w:space="0"/>
              <w:right w:val="single" w:color="auto" w:sz="4" w:space="0"/>
            </w:tcBorders>
            <w:noWrap w:val="0"/>
            <w:vAlign w:val="center"/>
          </w:tcPr>
          <w:p w14:paraId="382EF52A">
            <w:pPr>
              <w:rPr>
                <w:rFonts w:ascii="宋体" w:hAnsi="宋体" w:cs="宋体"/>
                <w:sz w:val="20"/>
                <w:szCs w:val="20"/>
              </w:rPr>
            </w:pPr>
            <w:r>
              <w:rPr>
                <w:rFonts w:hint="eastAsia" w:ascii="宋体" w:hAnsi="宋体" w:cs="宋体"/>
                <w:sz w:val="20"/>
                <w:szCs w:val="20"/>
                <w:lang w:val="en-US" w:eastAsia="zh-CN"/>
              </w:rPr>
              <w:t>20</w:t>
            </w:r>
          </w:p>
        </w:tc>
        <w:tc>
          <w:tcPr>
            <w:tcW w:w="791" w:type="dxa"/>
            <w:tcBorders>
              <w:top w:val="nil"/>
              <w:left w:val="nil"/>
              <w:bottom w:val="single" w:color="auto" w:sz="4" w:space="0"/>
              <w:right w:val="single" w:color="auto" w:sz="4" w:space="0"/>
            </w:tcBorders>
            <w:noWrap w:val="0"/>
            <w:vAlign w:val="center"/>
          </w:tcPr>
          <w:p w14:paraId="6A4D4481">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10BB1108">
            <w:pPr>
              <w:jc w:val="center"/>
              <w:rPr>
                <w:sz w:val="20"/>
                <w:szCs w:val="20"/>
              </w:rPr>
            </w:pPr>
            <w:r>
              <w:rPr>
                <w:rFonts w:hint="eastAsia"/>
                <w:sz w:val="20"/>
                <w:szCs w:val="20"/>
              </w:rPr>
              <w:t>数量</w:t>
            </w:r>
          </w:p>
          <w:p w14:paraId="5BA5AD7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A76B8B4">
            <w:pPr>
              <w:rPr>
                <w:rFonts w:ascii="宋体" w:hAnsi="宋体" w:cs="宋体"/>
                <w:sz w:val="20"/>
                <w:szCs w:val="20"/>
              </w:rPr>
            </w:pPr>
            <w:r>
              <w:rPr>
                <w:rFonts w:hint="eastAsia"/>
                <w:sz w:val="20"/>
                <w:szCs w:val="20"/>
                <w:lang w:eastAsia="zh-CN"/>
              </w:rPr>
              <w:t>市辖三区符合条件的</w:t>
            </w:r>
            <w:r>
              <w:rPr>
                <w:rFonts w:hint="eastAsia"/>
                <w:sz w:val="20"/>
                <w:szCs w:val="20"/>
                <w:lang w:val="en-US" w:eastAsia="zh-CN"/>
              </w:rPr>
              <w:t>80岁以上老年人</w:t>
            </w:r>
          </w:p>
        </w:tc>
        <w:tc>
          <w:tcPr>
            <w:tcW w:w="623" w:type="dxa"/>
            <w:tcBorders>
              <w:top w:val="nil"/>
              <w:left w:val="nil"/>
              <w:bottom w:val="single" w:color="auto" w:sz="4" w:space="0"/>
              <w:right w:val="single" w:color="auto" w:sz="4" w:space="0"/>
            </w:tcBorders>
            <w:noWrap w:val="0"/>
            <w:vAlign w:val="center"/>
          </w:tcPr>
          <w:p w14:paraId="69A9C0BD">
            <w:pPr>
              <w:rPr>
                <w:rFonts w:ascii="宋体" w:hAnsi="宋体" w:cs="宋体"/>
                <w:sz w:val="20"/>
                <w:szCs w:val="20"/>
              </w:rPr>
            </w:pPr>
            <w:r>
              <w:rPr>
                <w:rFonts w:hint="eastAsia" w:ascii="宋体" w:hAnsi="宋体" w:cs="宋体"/>
                <w:sz w:val="20"/>
                <w:szCs w:val="20"/>
                <w:lang w:val="en-US" w:eastAsia="zh-CN"/>
              </w:rPr>
              <w:t>20</w:t>
            </w:r>
          </w:p>
        </w:tc>
        <w:tc>
          <w:tcPr>
            <w:tcW w:w="641" w:type="dxa"/>
            <w:tcBorders>
              <w:top w:val="nil"/>
              <w:left w:val="nil"/>
              <w:bottom w:val="single" w:color="auto" w:sz="4" w:space="0"/>
              <w:right w:val="single" w:color="auto" w:sz="4" w:space="0"/>
            </w:tcBorders>
            <w:noWrap w:val="0"/>
            <w:vAlign w:val="center"/>
          </w:tcPr>
          <w:p w14:paraId="0D3740D7">
            <w:pPr>
              <w:rPr>
                <w:rFonts w:ascii="宋体" w:hAnsi="宋体" w:cs="宋体"/>
                <w:sz w:val="20"/>
                <w:szCs w:val="20"/>
              </w:rPr>
            </w:pPr>
            <w:r>
              <w:rPr>
                <w:rFonts w:hint="eastAsia" w:ascii="宋体" w:hAnsi="宋体" w:cs="宋体"/>
                <w:sz w:val="20"/>
                <w:szCs w:val="20"/>
                <w:lang w:val="en-US" w:eastAsia="zh-CN"/>
              </w:rPr>
              <w:t>100%</w:t>
            </w:r>
          </w:p>
        </w:tc>
      </w:tr>
      <w:tr w14:paraId="2829C355">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58155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E29D0ED">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231D970">
            <w:pPr>
              <w:jc w:val="center"/>
              <w:rPr>
                <w:sz w:val="20"/>
                <w:szCs w:val="20"/>
              </w:rPr>
            </w:pPr>
            <w:r>
              <w:rPr>
                <w:rFonts w:hint="eastAsia"/>
                <w:sz w:val="20"/>
                <w:szCs w:val="20"/>
              </w:rPr>
              <w:t>质量</w:t>
            </w:r>
          </w:p>
          <w:p w14:paraId="0C47C297">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E6A74AE">
            <w:pPr>
              <w:rPr>
                <w:rFonts w:ascii="宋体" w:hAnsi="宋体" w:cs="宋体"/>
                <w:sz w:val="20"/>
                <w:szCs w:val="20"/>
              </w:rPr>
            </w:pPr>
            <w:r>
              <w:rPr>
                <w:rFonts w:hint="eastAsia"/>
                <w:sz w:val="20"/>
                <w:szCs w:val="20"/>
                <w:lang w:eastAsia="zh-CN"/>
              </w:rPr>
              <w:t>符合条件的老年人全覆盖发放</w:t>
            </w:r>
          </w:p>
        </w:tc>
        <w:tc>
          <w:tcPr>
            <w:tcW w:w="860" w:type="dxa"/>
            <w:tcBorders>
              <w:top w:val="nil"/>
              <w:left w:val="nil"/>
              <w:bottom w:val="single" w:color="auto" w:sz="4" w:space="0"/>
              <w:right w:val="single" w:color="auto" w:sz="4" w:space="0"/>
            </w:tcBorders>
            <w:noWrap w:val="0"/>
            <w:vAlign w:val="center"/>
          </w:tcPr>
          <w:p w14:paraId="1D6ADED4">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05A4C06D">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51E589E2">
            <w:pPr>
              <w:jc w:val="center"/>
              <w:rPr>
                <w:sz w:val="20"/>
                <w:szCs w:val="20"/>
              </w:rPr>
            </w:pPr>
            <w:r>
              <w:rPr>
                <w:rFonts w:hint="eastAsia"/>
                <w:sz w:val="20"/>
                <w:szCs w:val="20"/>
              </w:rPr>
              <w:t>质量</w:t>
            </w:r>
          </w:p>
          <w:p w14:paraId="403B697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7624085">
            <w:pPr>
              <w:rPr>
                <w:rFonts w:ascii="宋体" w:hAnsi="宋体" w:cs="宋体"/>
                <w:sz w:val="20"/>
                <w:szCs w:val="20"/>
              </w:rPr>
            </w:pPr>
            <w:r>
              <w:rPr>
                <w:rFonts w:hint="eastAsia"/>
                <w:sz w:val="20"/>
                <w:szCs w:val="20"/>
                <w:lang w:eastAsia="zh-CN"/>
              </w:rPr>
              <w:t>符合条件的老年人全覆盖发放</w:t>
            </w:r>
          </w:p>
        </w:tc>
        <w:tc>
          <w:tcPr>
            <w:tcW w:w="623" w:type="dxa"/>
            <w:tcBorders>
              <w:top w:val="nil"/>
              <w:left w:val="nil"/>
              <w:bottom w:val="single" w:color="auto" w:sz="4" w:space="0"/>
              <w:right w:val="single" w:color="auto" w:sz="4" w:space="0"/>
            </w:tcBorders>
            <w:noWrap w:val="0"/>
            <w:vAlign w:val="center"/>
          </w:tcPr>
          <w:p w14:paraId="0C778F5A">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519A2A38">
            <w:pPr>
              <w:rPr>
                <w:rFonts w:ascii="宋体" w:hAnsi="宋体" w:cs="宋体"/>
                <w:sz w:val="20"/>
                <w:szCs w:val="20"/>
              </w:rPr>
            </w:pPr>
            <w:r>
              <w:rPr>
                <w:rFonts w:hint="eastAsia" w:ascii="宋体" w:hAnsi="宋体" w:cs="宋体"/>
                <w:sz w:val="20"/>
                <w:szCs w:val="20"/>
                <w:lang w:val="en-US" w:eastAsia="zh-CN"/>
              </w:rPr>
              <w:t>100%</w:t>
            </w:r>
          </w:p>
        </w:tc>
      </w:tr>
      <w:tr w14:paraId="2618940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AA5D2E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D7052C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B9D49F0">
            <w:pPr>
              <w:jc w:val="center"/>
              <w:rPr>
                <w:sz w:val="20"/>
                <w:szCs w:val="20"/>
              </w:rPr>
            </w:pPr>
            <w:r>
              <w:rPr>
                <w:rFonts w:hint="eastAsia"/>
                <w:sz w:val="20"/>
                <w:szCs w:val="20"/>
              </w:rPr>
              <w:t>时效</w:t>
            </w:r>
          </w:p>
          <w:p w14:paraId="6C175B55">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342FCE39">
            <w:pPr>
              <w:rPr>
                <w:rFonts w:ascii="宋体" w:hAnsi="宋体" w:cs="宋体"/>
                <w:sz w:val="20"/>
                <w:szCs w:val="20"/>
              </w:rPr>
            </w:pPr>
            <w:r>
              <w:rPr>
                <w:rFonts w:hint="eastAsia"/>
                <w:sz w:val="20"/>
                <w:szCs w:val="20"/>
                <w:lang w:eastAsia="zh-CN"/>
              </w:rPr>
              <w:t>按月及时发放</w:t>
            </w:r>
          </w:p>
        </w:tc>
        <w:tc>
          <w:tcPr>
            <w:tcW w:w="860" w:type="dxa"/>
            <w:tcBorders>
              <w:top w:val="nil"/>
              <w:left w:val="nil"/>
              <w:bottom w:val="single" w:color="auto" w:sz="4" w:space="0"/>
              <w:right w:val="single" w:color="auto" w:sz="4" w:space="0"/>
            </w:tcBorders>
            <w:noWrap w:val="0"/>
            <w:vAlign w:val="center"/>
          </w:tcPr>
          <w:p w14:paraId="207B16D1">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14:paraId="77368563">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14:paraId="341422D3">
            <w:pPr>
              <w:jc w:val="center"/>
              <w:rPr>
                <w:sz w:val="20"/>
                <w:szCs w:val="20"/>
              </w:rPr>
            </w:pPr>
            <w:r>
              <w:rPr>
                <w:rFonts w:hint="eastAsia"/>
                <w:sz w:val="20"/>
                <w:szCs w:val="20"/>
              </w:rPr>
              <w:t>时效</w:t>
            </w:r>
          </w:p>
          <w:p w14:paraId="1A66D61E">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AC5396F">
            <w:pPr>
              <w:rPr>
                <w:rFonts w:ascii="宋体" w:hAnsi="宋体" w:cs="宋体"/>
                <w:sz w:val="20"/>
                <w:szCs w:val="20"/>
              </w:rPr>
            </w:pPr>
            <w:r>
              <w:rPr>
                <w:rFonts w:hint="eastAsia"/>
                <w:sz w:val="20"/>
                <w:szCs w:val="20"/>
                <w:lang w:eastAsia="zh-CN"/>
              </w:rPr>
              <w:t>按月及时发放</w:t>
            </w:r>
          </w:p>
        </w:tc>
        <w:tc>
          <w:tcPr>
            <w:tcW w:w="623" w:type="dxa"/>
            <w:tcBorders>
              <w:top w:val="nil"/>
              <w:left w:val="nil"/>
              <w:bottom w:val="single" w:color="auto" w:sz="4" w:space="0"/>
              <w:right w:val="single" w:color="auto" w:sz="4" w:space="0"/>
            </w:tcBorders>
            <w:noWrap w:val="0"/>
            <w:vAlign w:val="center"/>
          </w:tcPr>
          <w:p w14:paraId="411B116A">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14:paraId="3B283C4E">
            <w:pPr>
              <w:rPr>
                <w:rFonts w:ascii="宋体" w:hAnsi="宋体" w:cs="宋体"/>
                <w:sz w:val="20"/>
                <w:szCs w:val="20"/>
              </w:rPr>
            </w:pPr>
            <w:r>
              <w:rPr>
                <w:rFonts w:hint="eastAsia" w:ascii="宋体" w:hAnsi="宋体" w:cs="宋体"/>
                <w:sz w:val="20"/>
                <w:szCs w:val="20"/>
                <w:lang w:val="en-US" w:eastAsia="zh-CN"/>
              </w:rPr>
              <w:t>100%</w:t>
            </w:r>
          </w:p>
        </w:tc>
      </w:tr>
      <w:tr w14:paraId="3E08A5B7">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6C633E3">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223667EE">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4639F405">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367370FC">
            <w:pPr>
              <w:rPr>
                <w:rFonts w:ascii="宋体" w:hAnsi="宋体" w:cs="宋体"/>
                <w:sz w:val="20"/>
                <w:szCs w:val="20"/>
              </w:rPr>
            </w:pPr>
            <w:r>
              <w:rPr>
                <w:rFonts w:hint="eastAsia"/>
                <w:sz w:val="20"/>
                <w:szCs w:val="20"/>
                <w:lang w:eastAsia="zh-CN"/>
              </w:rPr>
              <w:t>提升高龄老人的幸福感和获得感</w:t>
            </w:r>
          </w:p>
        </w:tc>
        <w:tc>
          <w:tcPr>
            <w:tcW w:w="860" w:type="dxa"/>
            <w:tcBorders>
              <w:top w:val="nil"/>
              <w:left w:val="nil"/>
              <w:bottom w:val="single" w:color="auto" w:sz="4" w:space="0"/>
              <w:right w:val="single" w:color="auto" w:sz="4" w:space="0"/>
            </w:tcBorders>
            <w:noWrap w:val="0"/>
            <w:vAlign w:val="center"/>
          </w:tcPr>
          <w:p w14:paraId="17CC7D67">
            <w:pPr>
              <w:rPr>
                <w:rFonts w:hint="default" w:ascii="宋体" w:hAnsi="宋体" w:cs="宋体"/>
                <w:sz w:val="20"/>
                <w:szCs w:val="20"/>
                <w:lang w:val="en-US"/>
              </w:rPr>
            </w:pPr>
            <w:r>
              <w:rPr>
                <w:rFonts w:hint="eastAsia" w:ascii="宋体" w:hAnsi="宋体" w:cs="宋体"/>
                <w:sz w:val="20"/>
                <w:szCs w:val="20"/>
                <w:lang w:val="en-US" w:eastAsia="zh-CN"/>
              </w:rPr>
              <w:t>20</w:t>
            </w:r>
          </w:p>
        </w:tc>
        <w:tc>
          <w:tcPr>
            <w:tcW w:w="791" w:type="dxa"/>
            <w:tcBorders>
              <w:top w:val="nil"/>
              <w:left w:val="nil"/>
              <w:bottom w:val="single" w:color="auto" w:sz="4" w:space="0"/>
              <w:right w:val="single" w:color="auto" w:sz="4" w:space="0"/>
            </w:tcBorders>
            <w:noWrap w:val="0"/>
            <w:vAlign w:val="center"/>
          </w:tcPr>
          <w:p w14:paraId="2C4D456E">
            <w:pP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14EAE202">
            <w:pPr>
              <w:jc w:val="center"/>
              <w:rPr>
                <w:sz w:val="20"/>
                <w:szCs w:val="20"/>
              </w:rPr>
            </w:pPr>
            <w:r>
              <w:rPr>
                <w:rFonts w:hint="eastAsia"/>
                <w:sz w:val="20"/>
                <w:szCs w:val="20"/>
              </w:rPr>
              <w:t>社会效</w:t>
            </w:r>
          </w:p>
          <w:p w14:paraId="06D2F48B">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11D6FDC1">
            <w:pPr>
              <w:rPr>
                <w:rFonts w:ascii="宋体" w:hAnsi="宋体" w:cs="宋体"/>
                <w:sz w:val="20"/>
                <w:szCs w:val="20"/>
              </w:rPr>
            </w:pPr>
            <w:r>
              <w:rPr>
                <w:rFonts w:hint="eastAsia"/>
                <w:sz w:val="20"/>
                <w:szCs w:val="20"/>
                <w:lang w:eastAsia="zh-CN"/>
              </w:rPr>
              <w:t>提升高龄老人的幸福感和获得感</w:t>
            </w:r>
          </w:p>
        </w:tc>
        <w:tc>
          <w:tcPr>
            <w:tcW w:w="623" w:type="dxa"/>
            <w:tcBorders>
              <w:top w:val="nil"/>
              <w:left w:val="nil"/>
              <w:bottom w:val="single" w:color="auto" w:sz="4" w:space="0"/>
              <w:right w:val="single" w:color="auto" w:sz="4" w:space="0"/>
            </w:tcBorders>
            <w:noWrap w:val="0"/>
            <w:vAlign w:val="center"/>
          </w:tcPr>
          <w:p w14:paraId="7BE9F9EE">
            <w:pPr>
              <w:rPr>
                <w:rFonts w:hint="default" w:ascii="宋体" w:hAnsi="宋体" w:cs="宋体"/>
                <w:sz w:val="20"/>
                <w:szCs w:val="20"/>
                <w:lang w:val="en-US"/>
              </w:rPr>
            </w:pPr>
            <w:r>
              <w:rPr>
                <w:rFonts w:hint="eastAsia" w:ascii="宋体" w:hAnsi="宋体" w:cs="宋体"/>
                <w:sz w:val="20"/>
                <w:szCs w:val="20"/>
                <w:lang w:val="en-US" w:eastAsia="zh-CN"/>
              </w:rPr>
              <w:t>20</w:t>
            </w:r>
          </w:p>
        </w:tc>
        <w:tc>
          <w:tcPr>
            <w:tcW w:w="641" w:type="dxa"/>
            <w:tcBorders>
              <w:top w:val="nil"/>
              <w:left w:val="nil"/>
              <w:bottom w:val="single" w:color="auto" w:sz="4" w:space="0"/>
              <w:right w:val="single" w:color="auto" w:sz="4" w:space="0"/>
            </w:tcBorders>
            <w:noWrap w:val="0"/>
            <w:vAlign w:val="center"/>
          </w:tcPr>
          <w:p w14:paraId="74EA1884">
            <w:pPr>
              <w:rPr>
                <w:rFonts w:ascii="宋体" w:hAnsi="宋体" w:cs="宋体"/>
                <w:sz w:val="20"/>
                <w:szCs w:val="20"/>
              </w:rPr>
            </w:pPr>
            <w:r>
              <w:rPr>
                <w:rFonts w:hint="eastAsia" w:ascii="宋体" w:hAnsi="宋体" w:cs="宋体"/>
                <w:sz w:val="20"/>
                <w:szCs w:val="20"/>
                <w:lang w:val="en-US" w:eastAsia="zh-CN"/>
              </w:rPr>
              <w:t>95%以上</w:t>
            </w:r>
          </w:p>
        </w:tc>
      </w:tr>
      <w:tr w14:paraId="6AD9EA9E">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C6C0CA3">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63CC22F">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6DFBB3DA">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38B332F2">
            <w:pPr>
              <w:rPr>
                <w:rFonts w:ascii="宋体" w:hAnsi="宋体" w:cs="宋体"/>
                <w:sz w:val="20"/>
                <w:szCs w:val="20"/>
              </w:rPr>
            </w:pPr>
            <w:r>
              <w:rPr>
                <w:rFonts w:hint="eastAsia"/>
                <w:sz w:val="20"/>
                <w:szCs w:val="20"/>
                <w:lang w:eastAsia="zh-CN"/>
              </w:rPr>
              <w:t>高龄老人群体满意度高</w:t>
            </w:r>
          </w:p>
        </w:tc>
        <w:tc>
          <w:tcPr>
            <w:tcW w:w="860" w:type="dxa"/>
            <w:tcBorders>
              <w:top w:val="nil"/>
              <w:left w:val="nil"/>
              <w:bottom w:val="single" w:color="auto" w:sz="4" w:space="0"/>
              <w:right w:val="single" w:color="auto" w:sz="4" w:space="0"/>
            </w:tcBorders>
            <w:noWrap w:val="0"/>
            <w:vAlign w:val="center"/>
          </w:tcPr>
          <w:p w14:paraId="75C7CB97">
            <w:pPr>
              <w:jc w:val="both"/>
              <w:rPr>
                <w:rFonts w:hint="default" w:ascii="宋体" w:hAnsi="宋体" w:cs="宋体"/>
                <w:sz w:val="20"/>
                <w:szCs w:val="20"/>
                <w:lang w:val="en-US"/>
              </w:rPr>
            </w:pPr>
            <w:r>
              <w:rPr>
                <w:rFonts w:hint="eastAsia" w:ascii="宋体" w:hAnsi="宋体" w:cs="宋体"/>
                <w:sz w:val="20"/>
                <w:szCs w:val="20"/>
                <w:lang w:val="en-US" w:eastAsia="zh-CN"/>
              </w:rPr>
              <w:t>20</w:t>
            </w:r>
          </w:p>
        </w:tc>
        <w:tc>
          <w:tcPr>
            <w:tcW w:w="791" w:type="dxa"/>
            <w:tcBorders>
              <w:top w:val="nil"/>
              <w:left w:val="nil"/>
              <w:bottom w:val="single" w:color="auto" w:sz="4" w:space="0"/>
              <w:right w:val="single" w:color="auto" w:sz="4" w:space="0"/>
            </w:tcBorders>
            <w:noWrap w:val="0"/>
            <w:vAlign w:val="center"/>
          </w:tcPr>
          <w:p w14:paraId="78DB35B2">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14:paraId="289A82C9">
            <w:pPr>
              <w:jc w:val="center"/>
              <w:rPr>
                <w:sz w:val="20"/>
                <w:szCs w:val="20"/>
              </w:rPr>
            </w:pPr>
            <w:r>
              <w:rPr>
                <w:rFonts w:hint="eastAsia"/>
                <w:sz w:val="20"/>
                <w:szCs w:val="20"/>
              </w:rPr>
              <w:t>服务对</w:t>
            </w:r>
          </w:p>
          <w:p w14:paraId="6042444C">
            <w:pPr>
              <w:jc w:val="center"/>
              <w:rPr>
                <w:sz w:val="20"/>
                <w:szCs w:val="20"/>
              </w:rPr>
            </w:pPr>
            <w:r>
              <w:rPr>
                <w:rFonts w:hint="eastAsia"/>
                <w:sz w:val="20"/>
                <w:szCs w:val="20"/>
              </w:rPr>
              <w:t>象满意</w:t>
            </w:r>
          </w:p>
          <w:p w14:paraId="4773DA72">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4B46F4EA">
            <w:pPr>
              <w:rPr>
                <w:rFonts w:ascii="宋体" w:hAnsi="宋体" w:cs="宋体"/>
                <w:sz w:val="20"/>
                <w:szCs w:val="20"/>
              </w:rPr>
            </w:pPr>
            <w:r>
              <w:rPr>
                <w:rFonts w:hint="eastAsia"/>
                <w:sz w:val="20"/>
                <w:szCs w:val="20"/>
                <w:lang w:eastAsia="zh-CN"/>
              </w:rPr>
              <w:t>高龄老人群体满意度高</w:t>
            </w:r>
          </w:p>
        </w:tc>
        <w:tc>
          <w:tcPr>
            <w:tcW w:w="623" w:type="dxa"/>
            <w:tcBorders>
              <w:top w:val="nil"/>
              <w:left w:val="nil"/>
              <w:bottom w:val="single" w:color="auto" w:sz="4" w:space="0"/>
              <w:right w:val="single" w:color="auto" w:sz="4" w:space="0"/>
            </w:tcBorders>
            <w:noWrap w:val="0"/>
            <w:vAlign w:val="center"/>
          </w:tcPr>
          <w:p w14:paraId="2CB82B54">
            <w:pPr>
              <w:jc w:val="both"/>
              <w:rPr>
                <w:rFonts w:hint="default" w:ascii="宋体" w:hAnsi="宋体" w:cs="宋体"/>
                <w:sz w:val="20"/>
                <w:szCs w:val="20"/>
                <w:lang w:val="en-US"/>
              </w:rPr>
            </w:pPr>
            <w:r>
              <w:rPr>
                <w:rFonts w:hint="eastAsia" w:ascii="宋体" w:hAnsi="宋体" w:cs="宋体"/>
                <w:sz w:val="20"/>
                <w:szCs w:val="20"/>
                <w:lang w:val="en-US" w:eastAsia="zh-CN"/>
              </w:rPr>
              <w:t>20</w:t>
            </w:r>
          </w:p>
        </w:tc>
        <w:tc>
          <w:tcPr>
            <w:tcW w:w="641" w:type="dxa"/>
            <w:tcBorders>
              <w:top w:val="nil"/>
              <w:left w:val="nil"/>
              <w:bottom w:val="single" w:color="auto" w:sz="4" w:space="0"/>
              <w:right w:val="single" w:color="auto" w:sz="4" w:space="0"/>
            </w:tcBorders>
            <w:noWrap w:val="0"/>
            <w:vAlign w:val="center"/>
          </w:tcPr>
          <w:p w14:paraId="16020D1F">
            <w:pPr>
              <w:jc w:val="center"/>
              <w:rPr>
                <w:rFonts w:ascii="宋体" w:hAnsi="宋体" w:cs="宋体"/>
                <w:sz w:val="20"/>
                <w:szCs w:val="20"/>
              </w:rPr>
            </w:pPr>
            <w:r>
              <w:rPr>
                <w:rFonts w:hint="eastAsia" w:ascii="宋体" w:hAnsi="宋体" w:cs="宋体"/>
                <w:sz w:val="20"/>
                <w:szCs w:val="20"/>
                <w:lang w:val="en-US" w:eastAsia="zh-CN"/>
              </w:rPr>
              <w:t>95%以上</w:t>
            </w:r>
          </w:p>
        </w:tc>
      </w:tr>
    </w:tbl>
    <w:p w14:paraId="5A5BF303">
      <w:pPr>
        <w:adjustRightInd w:val="0"/>
        <w:snapToGrid w:val="0"/>
        <w:spacing w:line="600" w:lineRule="exact"/>
        <w:ind w:firstLine="420" w:firstLineChars="200"/>
        <w:rPr>
          <w:rFonts w:ascii="仿宋_GB2312" w:hAnsi="楷体" w:eastAsia="仿宋_GB2312"/>
          <w:b/>
          <w:sz w:val="32"/>
          <w:szCs w:val="32"/>
        </w:rPr>
      </w:pPr>
      <w:r>
        <w:rPr>
          <w:rFonts w:hint="eastAsia"/>
          <w:lang w:val="en-US" w:eastAsia="zh-CN"/>
        </w:rPr>
        <w:t xml:space="preserve">   </w:t>
      </w:r>
      <w:r>
        <w:rPr>
          <w:rFonts w:hint="eastAsia" w:ascii="仿宋_GB2312" w:hAnsi="楷体" w:eastAsia="仿宋_GB2312"/>
          <w:b/>
          <w:sz w:val="32"/>
          <w:szCs w:val="32"/>
          <w:lang w:val="en-US" w:eastAsia="zh-CN"/>
        </w:rPr>
        <w:t>2</w:t>
      </w:r>
      <w:r>
        <w:rPr>
          <w:rFonts w:hint="eastAsia" w:ascii="仿宋_GB2312" w:hAnsi="楷体" w:eastAsia="仿宋_GB2312"/>
          <w:b/>
          <w:sz w:val="32"/>
          <w:szCs w:val="32"/>
        </w:rPr>
        <w:t>.“社会养老机构建设及运营补贴”项目。</w:t>
      </w:r>
    </w:p>
    <w:p w14:paraId="1F9C80C1">
      <w:pPr>
        <w:adjustRightInd w:val="0"/>
        <w:snapToGrid w:val="0"/>
        <w:spacing w:line="600" w:lineRule="exact"/>
        <w:ind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sz w:val="32"/>
          <w:szCs w:val="32"/>
        </w:rPr>
        <w:t>（1）</w:t>
      </w:r>
      <w:r>
        <w:rPr>
          <w:rFonts w:hint="eastAsia" w:ascii="仿宋_GB2312" w:hAnsi="楷体" w:eastAsia="仿宋_GB2312"/>
          <w:color w:val="auto"/>
          <w:sz w:val="32"/>
          <w:szCs w:val="32"/>
        </w:rPr>
        <w:t>项目概述</w:t>
      </w:r>
      <w:r>
        <w:rPr>
          <w:rFonts w:hint="eastAsia" w:ascii="仿宋_GB2312" w:hAnsi="楷体" w:eastAsia="仿宋_GB2312"/>
          <w:color w:val="auto"/>
          <w:sz w:val="32"/>
          <w:szCs w:val="32"/>
          <w:lang w:eastAsia="zh-CN"/>
        </w:rPr>
        <w:t>：为市辖三区的社会养老机构建设和运营提供补贴。1.建设补贴：</w:t>
      </w:r>
      <w:r>
        <w:rPr>
          <w:rFonts w:hint="eastAsia" w:ascii="仿宋_GB2312" w:hAnsi="楷体" w:eastAsia="仿宋_GB2312"/>
          <w:color w:val="auto"/>
          <w:sz w:val="32"/>
          <w:szCs w:val="32"/>
          <w:lang w:val="en-US" w:eastAsia="zh-CN"/>
        </w:rPr>
        <w:t>原则上按照</w:t>
      </w:r>
      <w:r>
        <w:rPr>
          <w:rFonts w:hint="eastAsia" w:ascii="仿宋_GB2312" w:hAnsi="楷体" w:eastAsia="仿宋_GB2312"/>
          <w:color w:val="auto"/>
          <w:sz w:val="32"/>
          <w:szCs w:val="32"/>
          <w:lang w:eastAsia="zh-CN"/>
        </w:rPr>
        <w:t>新建养老床位每张补助6000元，</w:t>
      </w:r>
      <w:r>
        <w:rPr>
          <w:rFonts w:hint="eastAsia" w:ascii="仿宋_GB2312" w:hAnsi="楷体" w:eastAsia="仿宋_GB2312"/>
          <w:color w:val="auto"/>
          <w:sz w:val="32"/>
          <w:szCs w:val="32"/>
          <w:lang w:val="en-US" w:eastAsia="zh-CN"/>
        </w:rPr>
        <w:t>结合三区社会养老机构建设实际情况，</w:t>
      </w:r>
      <w:r>
        <w:rPr>
          <w:rFonts w:hint="eastAsia" w:ascii="仿宋_GB2312" w:hAnsi="楷体" w:eastAsia="仿宋_GB2312"/>
          <w:color w:val="auto"/>
          <w:sz w:val="32"/>
          <w:szCs w:val="32"/>
          <w:lang w:eastAsia="zh-CN"/>
        </w:rPr>
        <w:t>建设补贴市级应承担资金100万元。2.运营补贴：三区按照养老机构运营补助标准发放，对已建成并投入运营的养老机构根据实际入住的人数给予运营补贴（不含自理老人），</w:t>
      </w:r>
      <w:r>
        <w:rPr>
          <w:rFonts w:hint="eastAsia" w:ascii="仿宋_GB2312" w:hAnsi="楷体" w:eastAsia="仿宋_GB2312"/>
          <w:color w:val="auto"/>
          <w:sz w:val="32"/>
          <w:szCs w:val="32"/>
          <w:lang w:val="en-US" w:eastAsia="zh-CN"/>
        </w:rPr>
        <w:t>根据文件要求，对</w:t>
      </w:r>
      <w:r>
        <w:rPr>
          <w:rFonts w:hint="eastAsia" w:ascii="仿宋_GB2312" w:hAnsi="楷体" w:eastAsia="仿宋_GB2312"/>
          <w:color w:val="auto"/>
          <w:sz w:val="32"/>
          <w:szCs w:val="32"/>
          <w:lang w:eastAsia="zh-CN"/>
        </w:rPr>
        <w:t>收住对象</w:t>
      </w:r>
      <w:r>
        <w:rPr>
          <w:rFonts w:hint="eastAsia" w:ascii="仿宋_GB2312" w:hAnsi="楷体" w:eastAsia="仿宋_GB2312"/>
          <w:color w:val="auto"/>
          <w:sz w:val="32"/>
          <w:szCs w:val="32"/>
          <w:lang w:val="en-US" w:eastAsia="zh-CN"/>
        </w:rPr>
        <w:t>按</w:t>
      </w:r>
      <w:r>
        <w:rPr>
          <w:rFonts w:hint="eastAsia" w:ascii="仿宋_GB2312" w:hAnsi="楷体" w:eastAsia="仿宋_GB2312"/>
          <w:color w:val="auto"/>
          <w:sz w:val="32"/>
          <w:szCs w:val="32"/>
          <w:lang w:eastAsia="zh-CN"/>
        </w:rPr>
        <w:t>轻、中、重度失能失智程度，运营补贴分别不低于300元、400元、600元。结合</w:t>
      </w:r>
      <w:r>
        <w:rPr>
          <w:rFonts w:hint="eastAsia" w:ascii="仿宋_GB2312" w:hAnsi="楷体" w:eastAsia="仿宋_GB2312"/>
          <w:color w:val="auto"/>
          <w:sz w:val="32"/>
          <w:szCs w:val="32"/>
          <w:lang w:val="en-US" w:eastAsia="zh-CN"/>
        </w:rPr>
        <w:t>三区</w:t>
      </w:r>
      <w:r>
        <w:rPr>
          <w:rFonts w:hint="eastAsia" w:ascii="仿宋_GB2312" w:hAnsi="楷体" w:eastAsia="仿宋_GB2312"/>
          <w:color w:val="auto"/>
          <w:sz w:val="32"/>
          <w:szCs w:val="32"/>
          <w:lang w:eastAsia="zh-CN"/>
        </w:rPr>
        <w:t>实际</w:t>
      </w:r>
      <w:r>
        <w:rPr>
          <w:rFonts w:hint="eastAsia" w:ascii="仿宋_GB2312" w:hAnsi="楷体" w:eastAsia="仿宋_GB2312"/>
          <w:color w:val="auto"/>
          <w:sz w:val="32"/>
          <w:szCs w:val="32"/>
          <w:lang w:val="en-US" w:eastAsia="zh-CN"/>
        </w:rPr>
        <w:t>入住情况</w:t>
      </w:r>
      <w:r>
        <w:rPr>
          <w:rFonts w:hint="eastAsia" w:ascii="仿宋_GB2312" w:hAnsi="楷体" w:eastAsia="仿宋_GB2312"/>
          <w:color w:val="auto"/>
          <w:sz w:val="32"/>
          <w:szCs w:val="32"/>
          <w:lang w:eastAsia="zh-CN"/>
        </w:rPr>
        <w:t>，运营补贴市级承担139万元，不足</w:t>
      </w:r>
      <w:r>
        <w:rPr>
          <w:rFonts w:hint="eastAsia" w:ascii="仿宋_GB2312" w:hAnsi="楷体" w:eastAsia="仿宋_GB2312"/>
          <w:color w:val="auto"/>
          <w:sz w:val="32"/>
          <w:szCs w:val="32"/>
          <w:lang w:val="en-US" w:eastAsia="zh-CN"/>
        </w:rPr>
        <w:t>部分</w:t>
      </w:r>
      <w:r>
        <w:rPr>
          <w:rFonts w:hint="eastAsia" w:ascii="仿宋_GB2312" w:hAnsi="楷体" w:eastAsia="仿宋_GB2312"/>
          <w:color w:val="auto"/>
          <w:sz w:val="32"/>
          <w:szCs w:val="32"/>
          <w:lang w:eastAsia="zh-CN"/>
        </w:rPr>
        <w:t>县区兜底保障。共239万元。</w:t>
      </w:r>
    </w:p>
    <w:p w14:paraId="75D7AE40">
      <w:pPr>
        <w:numPr>
          <w:ilvl w:val="0"/>
          <w:numId w:val="2"/>
        </w:num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项目，为省政府考核指标，“双招双引”扶持政策。1.淮民社救〔2022〕5号：关于印发《淮北市城乡居民最低生活保障实施方案》等七项民生工程实施方案的通知。2.《2024年度省政府目标管理绩效考核方案》3.淮民社救〔2021〕4号：关于印发淮北市农村居民最低生活保障实施方案等六项民生工程实施方案的通知</w:t>
      </w:r>
    </w:p>
    <w:p w14:paraId="30EE4854">
      <w:pPr>
        <w:numPr>
          <w:ilvl w:val="0"/>
          <w:numId w:val="2"/>
        </w:numPr>
        <w:adjustRightInd w:val="0"/>
        <w:snapToGrid w:val="0"/>
        <w:spacing w:line="600" w:lineRule="exact"/>
        <w:ind w:left="0" w:leftChars="0"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43A4D2AF">
      <w:pPr>
        <w:numPr>
          <w:ilvl w:val="0"/>
          <w:numId w:val="2"/>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2D6FD438">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项目内容</w:t>
      </w:r>
      <w:r>
        <w:rPr>
          <w:rFonts w:hint="eastAsia" w:ascii="仿宋_GB2312" w:hAnsi="楷体" w:eastAsia="仿宋_GB2312"/>
          <w:sz w:val="32"/>
          <w:szCs w:val="32"/>
          <w:lang w:eastAsia="zh-CN"/>
        </w:rPr>
        <w:t>：不断丰富老年人的物质精神生活，有效增加社会养老服务床位，落实一次性建设补助、运营补助政策发放，提升社会办养老机构管理运营水平。</w:t>
      </w:r>
    </w:p>
    <w:p w14:paraId="7143693C">
      <w:pPr>
        <w:numPr>
          <w:ilvl w:val="0"/>
          <w:numId w:val="2"/>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239万元</w:t>
      </w:r>
    </w:p>
    <w:p w14:paraId="702F4864">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：不断丰富老年人的物质精神生活，有效增加社会养老服务床位，落实一次性建设补助、运营补助政策发放，提升社会办养老机构管理运营水平。</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2000"/>
        <w:gridCol w:w="737"/>
        <w:gridCol w:w="764"/>
        <w:gridCol w:w="1039"/>
        <w:gridCol w:w="1040"/>
        <w:gridCol w:w="623"/>
        <w:gridCol w:w="641"/>
      </w:tblGrid>
      <w:tr w14:paraId="4F5FA731">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4F605FD9">
            <w:pPr>
              <w:jc w:val="center"/>
              <w:rPr>
                <w:rFonts w:ascii="宋体" w:hAnsi="宋体" w:cs="宋体"/>
                <w:b/>
                <w:bCs/>
                <w:sz w:val="32"/>
                <w:szCs w:val="32"/>
              </w:rPr>
            </w:pPr>
            <w:r>
              <w:rPr>
                <w:rFonts w:hint="eastAsia"/>
                <w:b/>
                <w:bCs/>
                <w:sz w:val="32"/>
                <w:szCs w:val="32"/>
              </w:rPr>
              <w:t>项目支出绩效目标表</w:t>
            </w:r>
          </w:p>
        </w:tc>
      </w:tr>
      <w:tr w14:paraId="44902150">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5859992A">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30813AB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109961C">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496321A3">
            <w:pPr>
              <w:jc w:val="center"/>
              <w:rPr>
                <w:rFonts w:ascii="宋体" w:hAnsi="宋体" w:cs="宋体"/>
                <w:color w:val="000000"/>
                <w:sz w:val="20"/>
                <w:szCs w:val="20"/>
              </w:rPr>
            </w:pPr>
            <w:r>
              <w:rPr>
                <w:rFonts w:hint="eastAsia" w:ascii="宋体" w:hAnsi="宋体" w:cs="宋体"/>
                <w:color w:val="000000"/>
                <w:sz w:val="20"/>
                <w:szCs w:val="20"/>
              </w:rPr>
              <w:t>社会养老机构建设及运营补贴</w:t>
            </w:r>
          </w:p>
        </w:tc>
      </w:tr>
      <w:tr w14:paraId="67F6D17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F747F47">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0FEB41E6">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0B22AC9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6049DF1">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5C67C511">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54AA087D">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4BD9042B">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2ACE1A71">
            <w:pPr>
              <w:rPr>
                <w:rFonts w:ascii="宋体" w:hAnsi="宋体" w:cs="宋体"/>
                <w:sz w:val="20"/>
                <w:szCs w:val="20"/>
              </w:rPr>
            </w:pPr>
            <w:r>
              <w:rPr>
                <w:rFonts w:hint="eastAsia"/>
                <w:sz w:val="20"/>
                <w:szCs w:val="20"/>
              </w:rPr>
              <w:t xml:space="preserve"> 中期资金总额：</w:t>
            </w:r>
          </w:p>
        </w:tc>
        <w:tc>
          <w:tcPr>
            <w:tcW w:w="1501" w:type="dxa"/>
            <w:gridSpan w:val="2"/>
            <w:tcBorders>
              <w:top w:val="single" w:color="auto" w:sz="4" w:space="0"/>
              <w:left w:val="nil"/>
              <w:bottom w:val="single" w:color="auto" w:sz="4" w:space="0"/>
              <w:right w:val="single" w:color="auto" w:sz="4" w:space="0"/>
            </w:tcBorders>
            <w:noWrap w:val="0"/>
            <w:vAlign w:val="center"/>
          </w:tcPr>
          <w:p w14:paraId="194AB12F">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239</w:t>
            </w:r>
          </w:p>
        </w:tc>
        <w:tc>
          <w:tcPr>
            <w:tcW w:w="2079" w:type="dxa"/>
            <w:gridSpan w:val="2"/>
            <w:tcBorders>
              <w:top w:val="single" w:color="auto" w:sz="4" w:space="0"/>
              <w:left w:val="nil"/>
              <w:bottom w:val="single" w:color="auto" w:sz="4" w:space="0"/>
              <w:right w:val="single" w:color="auto" w:sz="4" w:space="0"/>
            </w:tcBorders>
            <w:noWrap w:val="0"/>
            <w:vAlign w:val="center"/>
          </w:tcPr>
          <w:p w14:paraId="6371B453">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59EEF4B3">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239</w:t>
            </w:r>
          </w:p>
        </w:tc>
      </w:tr>
      <w:tr w14:paraId="2B3FC43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DDDBEC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096040D">
            <w:pPr>
              <w:rPr>
                <w:rFonts w:ascii="宋体" w:hAnsi="宋体" w:cs="宋体"/>
                <w:sz w:val="20"/>
                <w:szCs w:val="20"/>
              </w:rPr>
            </w:pPr>
            <w:r>
              <w:rPr>
                <w:rFonts w:hint="eastAsia"/>
                <w:sz w:val="20"/>
                <w:szCs w:val="20"/>
              </w:rPr>
              <w:t xml:space="preserve">   其中：财政拨款</w:t>
            </w:r>
          </w:p>
        </w:tc>
        <w:tc>
          <w:tcPr>
            <w:tcW w:w="1501" w:type="dxa"/>
            <w:gridSpan w:val="2"/>
            <w:tcBorders>
              <w:top w:val="single" w:color="auto" w:sz="4" w:space="0"/>
              <w:left w:val="nil"/>
              <w:bottom w:val="single" w:color="auto" w:sz="4" w:space="0"/>
              <w:right w:val="single" w:color="auto" w:sz="4" w:space="0"/>
            </w:tcBorders>
            <w:noWrap w:val="0"/>
            <w:vAlign w:val="center"/>
          </w:tcPr>
          <w:p w14:paraId="5C404D4F">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239</w:t>
            </w:r>
          </w:p>
        </w:tc>
        <w:tc>
          <w:tcPr>
            <w:tcW w:w="2079" w:type="dxa"/>
            <w:gridSpan w:val="2"/>
            <w:tcBorders>
              <w:top w:val="single" w:color="auto" w:sz="4" w:space="0"/>
              <w:left w:val="nil"/>
              <w:bottom w:val="single" w:color="auto" w:sz="4" w:space="0"/>
              <w:right w:val="single" w:color="auto" w:sz="4" w:space="0"/>
            </w:tcBorders>
            <w:noWrap w:val="0"/>
            <w:vAlign w:val="center"/>
          </w:tcPr>
          <w:p w14:paraId="54EC257D">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062F5EAE">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239</w:t>
            </w:r>
          </w:p>
        </w:tc>
      </w:tr>
      <w:tr w14:paraId="6477AD2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577DB0B">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66BDF5D">
            <w:pPr>
              <w:rPr>
                <w:rFonts w:ascii="宋体" w:hAnsi="宋体" w:cs="宋体"/>
                <w:sz w:val="20"/>
                <w:szCs w:val="20"/>
              </w:rPr>
            </w:pPr>
            <w:r>
              <w:rPr>
                <w:rFonts w:hint="eastAsia"/>
                <w:sz w:val="20"/>
                <w:szCs w:val="20"/>
              </w:rPr>
              <w:t xml:space="preserve">        其他资金</w:t>
            </w:r>
          </w:p>
        </w:tc>
        <w:tc>
          <w:tcPr>
            <w:tcW w:w="1501" w:type="dxa"/>
            <w:gridSpan w:val="2"/>
            <w:tcBorders>
              <w:top w:val="single" w:color="auto" w:sz="4" w:space="0"/>
              <w:left w:val="nil"/>
              <w:bottom w:val="single" w:color="auto" w:sz="4" w:space="0"/>
              <w:right w:val="single" w:color="000000" w:sz="4" w:space="0"/>
            </w:tcBorders>
            <w:noWrap w:val="0"/>
            <w:vAlign w:val="center"/>
          </w:tcPr>
          <w:p w14:paraId="4F5790AB">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2079" w:type="dxa"/>
            <w:gridSpan w:val="2"/>
            <w:tcBorders>
              <w:top w:val="single" w:color="auto" w:sz="4" w:space="0"/>
              <w:left w:val="nil"/>
              <w:bottom w:val="single" w:color="auto" w:sz="4" w:space="0"/>
              <w:right w:val="single" w:color="auto" w:sz="4" w:space="0"/>
            </w:tcBorders>
            <w:noWrap w:val="0"/>
            <w:vAlign w:val="center"/>
          </w:tcPr>
          <w:p w14:paraId="2B78C463">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13F038F3">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2158A555">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2864EC1C">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61" w:type="dxa"/>
            <w:gridSpan w:val="5"/>
            <w:tcBorders>
              <w:top w:val="single" w:color="auto" w:sz="4" w:space="0"/>
              <w:left w:val="nil"/>
              <w:bottom w:val="single" w:color="auto" w:sz="4" w:space="0"/>
              <w:right w:val="nil"/>
            </w:tcBorders>
            <w:noWrap w:val="0"/>
            <w:vAlign w:val="center"/>
          </w:tcPr>
          <w:p w14:paraId="26F333E5">
            <w:pPr>
              <w:jc w:val="center"/>
              <w:rPr>
                <w:rFonts w:ascii="宋体" w:hAnsi="宋体" w:cs="宋体"/>
                <w:sz w:val="20"/>
                <w:szCs w:val="20"/>
              </w:rPr>
            </w:pPr>
            <w:r>
              <w:rPr>
                <w:rFonts w:hint="eastAsia"/>
                <w:sz w:val="20"/>
                <w:szCs w:val="20"/>
              </w:rPr>
              <w:t>中期目标</w:t>
            </w:r>
          </w:p>
        </w:tc>
        <w:tc>
          <w:tcPr>
            <w:tcW w:w="3343" w:type="dxa"/>
            <w:gridSpan w:val="4"/>
            <w:tcBorders>
              <w:top w:val="single" w:color="auto" w:sz="4" w:space="0"/>
              <w:left w:val="single" w:color="auto" w:sz="4" w:space="0"/>
              <w:bottom w:val="single" w:color="auto" w:sz="4" w:space="0"/>
              <w:right w:val="single" w:color="000000" w:sz="4" w:space="0"/>
            </w:tcBorders>
            <w:noWrap w:val="0"/>
            <w:vAlign w:val="center"/>
          </w:tcPr>
          <w:p w14:paraId="4DE659FF">
            <w:pPr>
              <w:jc w:val="center"/>
              <w:rPr>
                <w:rFonts w:ascii="宋体" w:hAnsi="宋体" w:cs="宋体"/>
                <w:sz w:val="20"/>
                <w:szCs w:val="20"/>
              </w:rPr>
            </w:pPr>
            <w:r>
              <w:rPr>
                <w:rFonts w:hint="eastAsia"/>
                <w:sz w:val="20"/>
                <w:szCs w:val="20"/>
              </w:rPr>
              <w:t>年度目标</w:t>
            </w:r>
          </w:p>
        </w:tc>
      </w:tr>
      <w:tr w14:paraId="5B67D5EA">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5081C66">
            <w:pPr>
              <w:rPr>
                <w:rFonts w:ascii="宋体" w:hAnsi="宋体" w:cs="宋体"/>
                <w:sz w:val="20"/>
                <w:szCs w:val="20"/>
              </w:rPr>
            </w:pPr>
          </w:p>
        </w:tc>
        <w:tc>
          <w:tcPr>
            <w:tcW w:w="5261" w:type="dxa"/>
            <w:gridSpan w:val="5"/>
            <w:tcBorders>
              <w:top w:val="single" w:color="auto" w:sz="4" w:space="0"/>
              <w:left w:val="nil"/>
              <w:bottom w:val="single" w:color="auto" w:sz="4" w:space="0"/>
              <w:right w:val="nil"/>
            </w:tcBorders>
            <w:noWrap w:val="0"/>
            <w:vAlign w:val="top"/>
          </w:tcPr>
          <w:p w14:paraId="16477CB7">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丰富老年人的物质精神生活，有效增加社会养老服务床位，落实一次性建设补助、运营补助政策发放，提升社会办养老机构管理运营水平。</w:t>
            </w:r>
          </w:p>
        </w:tc>
        <w:tc>
          <w:tcPr>
            <w:tcW w:w="3343" w:type="dxa"/>
            <w:gridSpan w:val="4"/>
            <w:tcBorders>
              <w:top w:val="single" w:color="auto" w:sz="4" w:space="0"/>
              <w:left w:val="single" w:color="auto" w:sz="4" w:space="0"/>
              <w:bottom w:val="single" w:color="auto" w:sz="4" w:space="0"/>
              <w:right w:val="single" w:color="000000" w:sz="4" w:space="0"/>
            </w:tcBorders>
            <w:noWrap w:val="0"/>
            <w:vAlign w:val="top"/>
          </w:tcPr>
          <w:p w14:paraId="7CFF52C6">
            <w:pPr>
              <w:rPr>
                <w:rFonts w:ascii="宋体" w:hAnsi="宋体" w:cs="宋体"/>
                <w:sz w:val="20"/>
                <w:szCs w:val="20"/>
              </w:rPr>
            </w:pPr>
            <w:r>
              <w:rPr>
                <w:rFonts w:hint="eastAsia" w:ascii="宋体" w:hAnsi="宋体" w:cs="宋体"/>
                <w:sz w:val="20"/>
                <w:szCs w:val="20"/>
                <w:lang w:eastAsia="zh-CN"/>
              </w:rPr>
              <w:t>加强社会养老服务体系建设，增加社会办养老服务机构床位，丰富老年人的物质精神生活，落实一次性建设补助、运营补助政策发放，激励社会办养老机构负责人继续参与养老事业，提升社会办养老机构管理运营水平。</w:t>
            </w:r>
          </w:p>
        </w:tc>
      </w:tr>
      <w:tr w14:paraId="1B9080E9">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64D9E19D">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27CA1114">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8EB5C56">
            <w:pPr>
              <w:jc w:val="center"/>
              <w:rPr>
                <w:sz w:val="20"/>
                <w:szCs w:val="20"/>
              </w:rPr>
            </w:pPr>
            <w:r>
              <w:rPr>
                <w:rFonts w:hint="eastAsia"/>
                <w:sz w:val="20"/>
                <w:szCs w:val="20"/>
              </w:rPr>
              <w:t>二级</w:t>
            </w:r>
          </w:p>
          <w:p w14:paraId="2C76685A">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443E119">
            <w:pPr>
              <w:jc w:val="center"/>
              <w:rPr>
                <w:rFonts w:ascii="宋体" w:hAnsi="宋体" w:cs="宋体"/>
                <w:sz w:val="20"/>
                <w:szCs w:val="20"/>
              </w:rPr>
            </w:pPr>
            <w:r>
              <w:rPr>
                <w:rFonts w:hint="eastAsia"/>
                <w:sz w:val="20"/>
                <w:szCs w:val="20"/>
              </w:rPr>
              <w:t>三级指标</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798C185">
            <w:pPr>
              <w:jc w:val="center"/>
              <w:rPr>
                <w:rFonts w:ascii="宋体" w:hAnsi="宋体" w:cs="宋体"/>
                <w:sz w:val="20"/>
                <w:szCs w:val="20"/>
              </w:rPr>
            </w:pPr>
            <w:r>
              <w:rPr>
                <w:rFonts w:hint="eastAsia"/>
                <w:sz w:val="20"/>
                <w:szCs w:val="20"/>
              </w:rPr>
              <w:t>指标值</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1B213CC0">
            <w:pPr>
              <w:jc w:val="center"/>
              <w:rPr>
                <w:rFonts w:ascii="宋体" w:hAnsi="宋体" w:cs="宋体"/>
                <w:sz w:val="20"/>
                <w:szCs w:val="20"/>
              </w:rPr>
            </w:pPr>
            <w:r>
              <w:rPr>
                <w:rFonts w:hint="eastAsia"/>
                <w:sz w:val="20"/>
                <w:szCs w:val="20"/>
              </w:rPr>
              <w:t>绩效标准</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112059DB">
            <w:pPr>
              <w:jc w:val="center"/>
              <w:rPr>
                <w:sz w:val="20"/>
                <w:szCs w:val="20"/>
              </w:rPr>
            </w:pPr>
            <w:r>
              <w:rPr>
                <w:rFonts w:hint="eastAsia"/>
                <w:sz w:val="20"/>
                <w:szCs w:val="20"/>
              </w:rPr>
              <w:t>二级</w:t>
            </w:r>
          </w:p>
          <w:p w14:paraId="339DB7A5">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720626F">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727C0850">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A6851C5">
            <w:pPr>
              <w:jc w:val="center"/>
              <w:rPr>
                <w:rFonts w:ascii="宋体" w:hAnsi="宋体" w:cs="宋体"/>
                <w:sz w:val="20"/>
                <w:szCs w:val="20"/>
              </w:rPr>
            </w:pPr>
            <w:r>
              <w:rPr>
                <w:rFonts w:hint="eastAsia"/>
                <w:sz w:val="20"/>
                <w:szCs w:val="20"/>
              </w:rPr>
              <w:t>绩效标准</w:t>
            </w:r>
          </w:p>
        </w:tc>
      </w:tr>
      <w:tr w14:paraId="16ED71FA">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0A34729">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07D16D9B">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69800B2">
            <w:pPr>
              <w:jc w:val="center"/>
              <w:rPr>
                <w:sz w:val="20"/>
                <w:szCs w:val="20"/>
              </w:rPr>
            </w:pPr>
            <w:r>
              <w:rPr>
                <w:rFonts w:hint="eastAsia"/>
                <w:sz w:val="20"/>
                <w:szCs w:val="20"/>
              </w:rPr>
              <w:t>数量</w:t>
            </w:r>
          </w:p>
          <w:p w14:paraId="21610102">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CE4450F">
            <w:pPr>
              <w:rPr>
                <w:rFonts w:hint="default" w:ascii="宋体" w:hAnsi="宋体" w:eastAsia="宋体" w:cs="宋体"/>
                <w:color w:val="auto"/>
                <w:sz w:val="20"/>
                <w:szCs w:val="20"/>
                <w:lang w:val="en-US" w:eastAsia="zh-CN"/>
              </w:rPr>
            </w:pPr>
            <w:r>
              <w:rPr>
                <w:rFonts w:hint="eastAsia"/>
                <w:color w:val="auto"/>
                <w:sz w:val="20"/>
                <w:szCs w:val="20"/>
                <w:lang w:val="en-US" w:eastAsia="zh-CN"/>
              </w:rPr>
              <w:t>三区的社会养老机构</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28364F8">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06EA779C">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63F17CC7">
            <w:pPr>
              <w:jc w:val="center"/>
              <w:rPr>
                <w:color w:val="auto"/>
                <w:sz w:val="20"/>
                <w:szCs w:val="20"/>
              </w:rPr>
            </w:pPr>
            <w:r>
              <w:rPr>
                <w:rFonts w:hint="eastAsia"/>
                <w:color w:val="auto"/>
                <w:sz w:val="20"/>
                <w:szCs w:val="20"/>
              </w:rPr>
              <w:t>数量</w:t>
            </w:r>
          </w:p>
          <w:p w14:paraId="3B9DB85D">
            <w:pPr>
              <w:jc w:val="center"/>
              <w:rPr>
                <w:rFonts w:ascii="宋体" w:hAnsi="宋体" w:cs="宋体"/>
                <w:color w:val="auto"/>
                <w:sz w:val="20"/>
                <w:szCs w:val="20"/>
              </w:rPr>
            </w:pPr>
            <w:r>
              <w:rPr>
                <w:rFonts w:hint="eastAsia"/>
                <w:color w:val="auto"/>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BFFA681">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三区的社会养老机构</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0F30FB5">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446DD3C">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5C0655A7">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858991E">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1CDD5EA">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7B93449">
            <w:pPr>
              <w:jc w:val="center"/>
              <w:rPr>
                <w:sz w:val="20"/>
                <w:szCs w:val="20"/>
              </w:rPr>
            </w:pPr>
            <w:r>
              <w:rPr>
                <w:rFonts w:hint="eastAsia"/>
                <w:sz w:val="20"/>
                <w:szCs w:val="20"/>
              </w:rPr>
              <w:t>质量</w:t>
            </w:r>
          </w:p>
          <w:p w14:paraId="6F9D6871">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65BA55E">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A8C2992">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C5803B3">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479889B4">
            <w:pPr>
              <w:jc w:val="center"/>
              <w:rPr>
                <w:sz w:val="20"/>
                <w:szCs w:val="20"/>
              </w:rPr>
            </w:pPr>
            <w:r>
              <w:rPr>
                <w:rFonts w:hint="eastAsia"/>
                <w:sz w:val="20"/>
                <w:szCs w:val="20"/>
              </w:rPr>
              <w:t>质量</w:t>
            </w:r>
          </w:p>
          <w:p w14:paraId="03C0A25D">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575CB82">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3B8436C">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77415B5">
            <w:pPr>
              <w:rPr>
                <w:rFonts w:ascii="宋体" w:hAnsi="宋体" w:cs="宋体"/>
                <w:sz w:val="20"/>
                <w:szCs w:val="20"/>
              </w:rPr>
            </w:pPr>
            <w:r>
              <w:rPr>
                <w:rFonts w:hint="eastAsia" w:ascii="宋体" w:hAnsi="宋体" w:cs="宋体"/>
                <w:sz w:val="20"/>
                <w:szCs w:val="20"/>
                <w:lang w:val="en-US" w:eastAsia="zh-CN"/>
              </w:rPr>
              <w:t>100%</w:t>
            </w:r>
          </w:p>
        </w:tc>
      </w:tr>
      <w:tr w14:paraId="7AFD12B4">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1F8C30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BCB6E50">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2E820EB0">
            <w:pPr>
              <w:jc w:val="center"/>
              <w:rPr>
                <w:sz w:val="20"/>
                <w:szCs w:val="20"/>
              </w:rPr>
            </w:pPr>
            <w:r>
              <w:rPr>
                <w:rFonts w:hint="eastAsia"/>
                <w:sz w:val="20"/>
                <w:szCs w:val="20"/>
              </w:rPr>
              <w:t>时效</w:t>
            </w:r>
          </w:p>
          <w:p w14:paraId="2C3CE0C7">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9FA3DD6">
            <w:pPr>
              <w:rPr>
                <w:rFonts w:hint="eastAsia" w:ascii="宋体" w:hAnsi="宋体" w:eastAsia="宋体" w:cs="宋体"/>
                <w:sz w:val="20"/>
                <w:szCs w:val="20"/>
                <w:lang w:eastAsia="zh-CN"/>
              </w:rPr>
            </w:pPr>
            <w:r>
              <w:rPr>
                <w:rFonts w:hint="eastAsia" w:ascii="宋体" w:hAnsi="宋体" w:cs="宋体"/>
                <w:sz w:val="20"/>
                <w:szCs w:val="20"/>
                <w:lang w:eastAsia="zh-CN"/>
              </w:rPr>
              <w:t>及时发放各类资金</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EE67501">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21C8E6C">
            <w:pPr>
              <w:rPr>
                <w:rFonts w:ascii="宋体" w:hAnsi="宋体" w:cs="宋体"/>
                <w:sz w:val="20"/>
                <w:szCs w:val="20"/>
              </w:rPr>
            </w:pPr>
            <w:r>
              <w:rPr>
                <w:rFonts w:hint="eastAsia" w:ascii="宋体" w:hAnsi="宋体" w:cs="宋体"/>
                <w:sz w:val="20"/>
                <w:szCs w:val="20"/>
                <w:lang w:val="en-US" w:eastAsia="zh-CN"/>
              </w:rPr>
              <w:t>100%</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3E1EB2B2">
            <w:pPr>
              <w:jc w:val="center"/>
              <w:rPr>
                <w:sz w:val="20"/>
                <w:szCs w:val="20"/>
              </w:rPr>
            </w:pPr>
            <w:r>
              <w:rPr>
                <w:rFonts w:hint="eastAsia"/>
                <w:sz w:val="20"/>
                <w:szCs w:val="20"/>
              </w:rPr>
              <w:t>时效</w:t>
            </w:r>
          </w:p>
          <w:p w14:paraId="6EAAE21E">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A35B221">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0616DCA">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43BF8E3">
            <w:pPr>
              <w:rPr>
                <w:rFonts w:ascii="宋体" w:hAnsi="宋体" w:cs="宋体"/>
                <w:sz w:val="20"/>
                <w:szCs w:val="20"/>
              </w:rPr>
            </w:pPr>
            <w:r>
              <w:rPr>
                <w:rFonts w:hint="eastAsia" w:ascii="宋体" w:hAnsi="宋体" w:cs="宋体"/>
                <w:sz w:val="20"/>
                <w:szCs w:val="20"/>
                <w:lang w:val="en-US" w:eastAsia="zh-CN"/>
              </w:rPr>
              <w:t>100%</w:t>
            </w:r>
          </w:p>
        </w:tc>
      </w:tr>
      <w:tr w14:paraId="20AB304A">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6942DF8">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A6F489C">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D8640F2">
            <w:pPr>
              <w:jc w:val="center"/>
              <w:rPr>
                <w:rFonts w:ascii="宋体" w:hAnsi="宋体" w:cs="宋体"/>
                <w:sz w:val="20"/>
                <w:szCs w:val="20"/>
              </w:rPr>
            </w:pPr>
            <w:r>
              <w:rPr>
                <w:rFonts w:hint="eastAsia"/>
                <w:sz w:val="20"/>
                <w:szCs w:val="20"/>
              </w:rPr>
              <w:t>经济效益指标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FA2A638">
            <w:pPr>
              <w:rPr>
                <w:rFonts w:hint="eastAsia" w:ascii="宋体" w:hAnsi="宋体" w:eastAsia="宋体" w:cs="宋体"/>
                <w:sz w:val="20"/>
                <w:szCs w:val="20"/>
                <w:lang w:eastAsia="zh-CN"/>
              </w:rPr>
            </w:pPr>
            <w:r>
              <w:rPr>
                <w:rFonts w:hint="eastAsia"/>
                <w:sz w:val="20"/>
                <w:szCs w:val="20"/>
              </w:rPr>
              <w:t>拉动社会资本投入社会办养老机构资金</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589C15">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3319BC7E">
            <w:pPr>
              <w:rPr>
                <w:rFonts w:ascii="宋体" w:hAnsi="宋体" w:cs="宋体"/>
                <w:sz w:val="20"/>
                <w:szCs w:val="20"/>
              </w:rPr>
            </w:pPr>
            <w:r>
              <w:rPr>
                <w:rFonts w:hint="eastAsia"/>
                <w:sz w:val="20"/>
                <w:szCs w:val="20"/>
                <w:lang w:eastAsia="zh-CN"/>
              </w:rPr>
              <w:t>达成预期指标。</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2F91D92">
            <w:pPr>
              <w:jc w:val="center"/>
              <w:rPr>
                <w:sz w:val="20"/>
                <w:szCs w:val="20"/>
              </w:rPr>
            </w:pPr>
            <w:r>
              <w:rPr>
                <w:rFonts w:hint="eastAsia"/>
                <w:sz w:val="20"/>
                <w:szCs w:val="20"/>
              </w:rPr>
              <w:t>经济效</w:t>
            </w:r>
          </w:p>
          <w:p w14:paraId="7629B42D">
            <w:pPr>
              <w:jc w:val="center"/>
              <w:rPr>
                <w:rFonts w:ascii="宋体" w:hAnsi="宋体" w:cs="宋体"/>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D78674F">
            <w:pPr>
              <w:rPr>
                <w:rFonts w:ascii="宋体" w:hAnsi="宋体" w:eastAsia="宋体" w:cs="宋体"/>
                <w:kern w:val="2"/>
                <w:sz w:val="20"/>
                <w:szCs w:val="20"/>
                <w:lang w:val="en-US" w:eastAsia="zh-CN" w:bidi="ar-SA"/>
              </w:rPr>
            </w:pPr>
            <w:r>
              <w:rPr>
                <w:rFonts w:hint="eastAsia"/>
                <w:sz w:val="20"/>
                <w:szCs w:val="20"/>
              </w:rPr>
              <w:t xml:space="preserve"> 拉动社会资本投入社会办养老机构资金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B1292FA">
            <w:pP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9C842BF">
            <w:pPr>
              <w:rPr>
                <w:rFonts w:ascii="宋体" w:hAnsi="宋体" w:cs="宋体"/>
                <w:sz w:val="20"/>
                <w:szCs w:val="20"/>
              </w:rPr>
            </w:pPr>
            <w:r>
              <w:rPr>
                <w:rFonts w:hint="eastAsia"/>
                <w:sz w:val="20"/>
                <w:szCs w:val="20"/>
                <w:lang w:eastAsia="zh-CN"/>
              </w:rPr>
              <w:t>达成预期指标。</w:t>
            </w:r>
          </w:p>
        </w:tc>
      </w:tr>
      <w:tr w14:paraId="70F5E6F9">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FB73DF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7140208">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7888543">
            <w:pPr>
              <w:jc w:val="center"/>
              <w:rPr>
                <w:rFonts w:hint="eastAsia"/>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9367D87">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4FAD777">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7FA1DBA6">
            <w:pPr>
              <w:rPr>
                <w:rFonts w:hint="eastAsia" w:ascii="宋体" w:hAnsi="宋体" w:cs="宋体"/>
                <w:sz w:val="20"/>
                <w:szCs w:val="20"/>
                <w:lang w:val="en-US" w:eastAsia="zh-CN"/>
              </w:rPr>
            </w:pPr>
            <w:r>
              <w:rPr>
                <w:rFonts w:hint="eastAsia"/>
                <w:sz w:val="20"/>
                <w:szCs w:val="20"/>
                <w:lang w:eastAsia="zh-CN"/>
              </w:rPr>
              <w:t>达成预期指标。</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69CA7CBF">
            <w:pPr>
              <w:jc w:val="center"/>
              <w:rPr>
                <w:sz w:val="20"/>
                <w:szCs w:val="20"/>
              </w:rPr>
            </w:pPr>
            <w:r>
              <w:rPr>
                <w:rFonts w:hint="eastAsia"/>
                <w:sz w:val="20"/>
                <w:szCs w:val="20"/>
              </w:rPr>
              <w:t>社会效</w:t>
            </w:r>
          </w:p>
          <w:p w14:paraId="281703A3">
            <w:pPr>
              <w:jc w:val="center"/>
              <w:rPr>
                <w:rFonts w:hint="eastAsia"/>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C68CA15">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5EED00E6">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5748A9A">
            <w:pPr>
              <w:rPr>
                <w:rFonts w:hint="eastAsia" w:ascii="宋体" w:hAnsi="宋体" w:cs="宋体"/>
                <w:sz w:val="20"/>
                <w:szCs w:val="20"/>
                <w:lang w:val="en-US" w:eastAsia="zh-CN"/>
              </w:rPr>
            </w:pPr>
            <w:r>
              <w:rPr>
                <w:rFonts w:hint="eastAsia"/>
                <w:sz w:val="20"/>
                <w:szCs w:val="20"/>
                <w:lang w:eastAsia="zh-CN"/>
              </w:rPr>
              <w:t>达成预期指标。</w:t>
            </w:r>
          </w:p>
        </w:tc>
      </w:tr>
      <w:tr w14:paraId="61628752">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96FA6E3">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64956481">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E20BFE5">
            <w:pPr>
              <w:jc w:val="center"/>
              <w:rPr>
                <w:rFonts w:hint="eastAsia"/>
                <w:sz w:val="20"/>
                <w:szCs w:val="20"/>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CCFB69E">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301D6DB">
            <w:pPr>
              <w:jc w:val="both"/>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764" w:type="dxa"/>
            <w:tcBorders>
              <w:top w:val="single" w:color="auto" w:sz="4" w:space="0"/>
              <w:left w:val="single" w:color="auto" w:sz="4" w:space="0"/>
              <w:bottom w:val="single" w:color="auto" w:sz="4" w:space="0"/>
              <w:right w:val="single" w:color="auto" w:sz="4" w:space="0"/>
            </w:tcBorders>
            <w:noWrap w:val="0"/>
            <w:vAlign w:val="center"/>
          </w:tcPr>
          <w:p w14:paraId="66ABDD9D">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1039" w:type="dxa"/>
            <w:tcBorders>
              <w:top w:val="single" w:color="auto" w:sz="4" w:space="0"/>
              <w:left w:val="single" w:color="auto" w:sz="4" w:space="0"/>
              <w:bottom w:val="single" w:color="auto" w:sz="4" w:space="0"/>
              <w:right w:val="single" w:color="auto" w:sz="4" w:space="0"/>
            </w:tcBorders>
            <w:noWrap w:val="0"/>
            <w:vAlign w:val="center"/>
          </w:tcPr>
          <w:p w14:paraId="517390B3">
            <w:pPr>
              <w:jc w:val="center"/>
              <w:rPr>
                <w:sz w:val="20"/>
                <w:szCs w:val="20"/>
              </w:rPr>
            </w:pPr>
            <w:r>
              <w:rPr>
                <w:rFonts w:hint="eastAsia"/>
                <w:sz w:val="20"/>
                <w:szCs w:val="20"/>
              </w:rPr>
              <w:t>服务对</w:t>
            </w:r>
          </w:p>
          <w:p w14:paraId="1E4A3F1C">
            <w:pPr>
              <w:jc w:val="center"/>
              <w:rPr>
                <w:sz w:val="20"/>
                <w:szCs w:val="20"/>
              </w:rPr>
            </w:pPr>
            <w:r>
              <w:rPr>
                <w:rFonts w:hint="eastAsia"/>
                <w:sz w:val="20"/>
                <w:szCs w:val="20"/>
              </w:rPr>
              <w:t>象满意</w:t>
            </w:r>
          </w:p>
          <w:p w14:paraId="4D70E85D">
            <w:pPr>
              <w:jc w:val="center"/>
              <w:rPr>
                <w:rFonts w:hint="eastAsia"/>
                <w:sz w:val="20"/>
                <w:szCs w:val="20"/>
              </w:rPr>
            </w:pPr>
            <w:r>
              <w:rPr>
                <w:rFonts w:hint="eastAsia"/>
                <w:sz w:val="20"/>
                <w:szCs w:val="20"/>
              </w:rPr>
              <w:t>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C6BE99D">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0B80968A">
            <w:pPr>
              <w:jc w:val="both"/>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A61BE24">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14:paraId="6DC38C4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eastAsia="zh-CN"/>
        </w:rPr>
        <w:t>特困供养机构能力建设补贴</w:t>
      </w:r>
      <w:r>
        <w:rPr>
          <w:rFonts w:hint="eastAsia" w:ascii="仿宋_GB2312" w:hAnsi="楷体" w:eastAsia="仿宋_GB2312"/>
          <w:b/>
          <w:sz w:val="32"/>
          <w:szCs w:val="32"/>
        </w:rPr>
        <w:t>”项目。</w:t>
      </w:r>
    </w:p>
    <w:p w14:paraId="682CEC1F">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发展农村养老服务，完善特困供养机构设施设备，进一步提升特困供养机构服务质量。为市辖三区的特困供养机构进行优化提升，用于特困供养机构的新建、改扩建、设备购置以及基础设施改造等方面。三区及市本级共12家特困供养机构，按照特困供养机构实际需求进行改造提升，每年至少改造3家特困供养机构，改造资金需30万元。</w:t>
      </w:r>
    </w:p>
    <w:p w14:paraId="24964C04">
      <w:pPr>
        <w:numPr>
          <w:ilvl w:val="0"/>
          <w:numId w:val="3"/>
        </w:num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特困供养机构能力建设涉及社会民生保障，且推进农村敬老院运营服务能力提升为民生实事任务。1.省财政厅、民政厅《安徽省农村五保供养服务机构建设经费管理暂行办法》（财社〔2009〕260号）2.皖民养老函〔2022〕263号 关于进一步加强特困人员供养机构管理提升服务质量的若干措施。3.淮民社救〔2022〕5号：关于印发《淮北市城乡居民最低生活保障实施方案》等七项民生工程实施方案的通知。4.淮北市民生工作领导小组办公室关于淮北市2024年实施50项民生实事的通知</w:t>
      </w:r>
    </w:p>
    <w:p w14:paraId="7DE95356">
      <w:pPr>
        <w:numPr>
          <w:ilvl w:val="0"/>
          <w:numId w:val="3"/>
        </w:numPr>
        <w:adjustRightInd w:val="0"/>
        <w:snapToGrid w:val="0"/>
        <w:spacing w:line="600" w:lineRule="exact"/>
        <w:ind w:left="0" w:leftChars="0"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4B90B4EA">
      <w:pPr>
        <w:numPr>
          <w:ilvl w:val="0"/>
          <w:numId w:val="3"/>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44DCB7D8">
      <w:pPr>
        <w:numPr>
          <w:ilvl w:val="0"/>
          <w:numId w:val="3"/>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项目内容</w:t>
      </w:r>
      <w:r>
        <w:rPr>
          <w:rFonts w:hint="eastAsia" w:ascii="仿宋_GB2312" w:hAnsi="楷体" w:eastAsia="仿宋_GB2312"/>
          <w:sz w:val="32"/>
          <w:szCs w:val="32"/>
          <w:lang w:eastAsia="zh-CN"/>
        </w:rPr>
        <w:t>：通过给予特困供养机构一定的建设补贴，较好地提升特困供养机构设施设备水平，维护特困供养人员基本生活权益。</w:t>
      </w:r>
    </w:p>
    <w:p w14:paraId="137890BD">
      <w:pPr>
        <w:numPr>
          <w:ilvl w:val="0"/>
          <w:numId w:val="3"/>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30万元</w:t>
      </w:r>
    </w:p>
    <w:p w14:paraId="76CBBB64">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：通过给予特困供养机构一定的能力建设补贴，较好地推进特困供养机构转型升级，维护特困供养人员基本生活权益，全市特困供养机构的服务能力得到较好的提升，入住老人的生活环境得到改善。</w:t>
      </w:r>
    </w:p>
    <w:tbl>
      <w:tblPr>
        <w:tblStyle w:val="9"/>
        <w:tblW w:w="9495"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812"/>
        <w:gridCol w:w="228"/>
        <w:gridCol w:w="764"/>
        <w:gridCol w:w="184"/>
        <w:gridCol w:w="525"/>
        <w:gridCol w:w="266"/>
      </w:tblGrid>
      <w:tr w14:paraId="31F5A9E0">
        <w:tblPrEx>
          <w:tblCellMar>
            <w:top w:w="0" w:type="dxa"/>
            <w:left w:w="108" w:type="dxa"/>
            <w:bottom w:w="0" w:type="dxa"/>
            <w:right w:w="108" w:type="dxa"/>
          </w:tblCellMar>
        </w:tblPrEx>
        <w:trPr>
          <w:trHeight w:val="360" w:hRule="atLeast"/>
        </w:trPr>
        <w:tc>
          <w:tcPr>
            <w:tcW w:w="9495" w:type="dxa"/>
            <w:gridSpan w:val="13"/>
            <w:tcBorders>
              <w:top w:val="nil"/>
              <w:left w:val="nil"/>
              <w:bottom w:val="nil"/>
              <w:right w:val="nil"/>
            </w:tcBorders>
            <w:noWrap w:val="0"/>
            <w:vAlign w:val="center"/>
          </w:tcPr>
          <w:p w14:paraId="77D49FA6">
            <w:pPr>
              <w:jc w:val="center"/>
              <w:rPr>
                <w:rFonts w:ascii="宋体" w:hAnsi="宋体" w:cs="宋体"/>
                <w:b/>
                <w:bCs/>
                <w:sz w:val="32"/>
                <w:szCs w:val="32"/>
              </w:rPr>
            </w:pPr>
            <w:r>
              <w:rPr>
                <w:rFonts w:hint="eastAsia"/>
                <w:b/>
                <w:bCs/>
                <w:sz w:val="32"/>
                <w:szCs w:val="32"/>
              </w:rPr>
              <w:t>项目支出绩效目标表</w:t>
            </w:r>
          </w:p>
        </w:tc>
      </w:tr>
      <w:tr w14:paraId="419D6846">
        <w:tblPrEx>
          <w:tblCellMar>
            <w:top w:w="0" w:type="dxa"/>
            <w:left w:w="108" w:type="dxa"/>
            <w:bottom w:w="0" w:type="dxa"/>
            <w:right w:w="108" w:type="dxa"/>
          </w:tblCellMar>
        </w:tblPrEx>
        <w:trPr>
          <w:trHeight w:val="270" w:hRule="atLeast"/>
        </w:trPr>
        <w:tc>
          <w:tcPr>
            <w:tcW w:w="9495" w:type="dxa"/>
            <w:gridSpan w:val="13"/>
            <w:tcBorders>
              <w:top w:val="nil"/>
              <w:left w:val="nil"/>
              <w:bottom w:val="nil"/>
              <w:right w:val="nil"/>
            </w:tcBorders>
            <w:noWrap w:val="0"/>
            <w:vAlign w:val="center"/>
          </w:tcPr>
          <w:p w14:paraId="3BC40E2B">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561EDC79">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34B549E">
            <w:pPr>
              <w:jc w:val="center"/>
              <w:rPr>
                <w:rFonts w:ascii="宋体" w:hAnsi="宋体" w:cs="宋体"/>
                <w:color w:val="000000"/>
                <w:sz w:val="20"/>
                <w:szCs w:val="20"/>
              </w:rPr>
            </w:pPr>
            <w:r>
              <w:rPr>
                <w:rFonts w:hint="eastAsia"/>
                <w:color w:val="000000"/>
                <w:sz w:val="20"/>
                <w:szCs w:val="20"/>
              </w:rPr>
              <w:t>项目名称</w:t>
            </w:r>
          </w:p>
        </w:tc>
        <w:tc>
          <w:tcPr>
            <w:tcW w:w="8259" w:type="dxa"/>
            <w:gridSpan w:val="11"/>
            <w:tcBorders>
              <w:top w:val="single" w:color="auto" w:sz="4" w:space="0"/>
              <w:left w:val="nil"/>
              <w:bottom w:val="single" w:color="auto" w:sz="4" w:space="0"/>
              <w:right w:val="single" w:color="000000" w:sz="4" w:space="0"/>
            </w:tcBorders>
            <w:noWrap w:val="0"/>
            <w:vAlign w:val="center"/>
          </w:tcPr>
          <w:p w14:paraId="6CFED1BB">
            <w:pPr>
              <w:jc w:val="center"/>
              <w:rPr>
                <w:rFonts w:ascii="宋体" w:hAnsi="宋体" w:cs="宋体"/>
                <w:color w:val="000000"/>
                <w:sz w:val="20"/>
                <w:szCs w:val="20"/>
              </w:rPr>
            </w:pPr>
            <w:r>
              <w:rPr>
                <w:rFonts w:hint="eastAsia" w:ascii="宋体" w:hAnsi="宋体" w:cs="宋体"/>
                <w:color w:val="000000"/>
                <w:sz w:val="20"/>
                <w:szCs w:val="20"/>
                <w:lang w:eastAsia="zh-CN"/>
              </w:rPr>
              <w:t>特困供养机构能力建设补贴</w:t>
            </w:r>
          </w:p>
        </w:tc>
      </w:tr>
      <w:tr w14:paraId="484E0C2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3E8CC3E">
            <w:pPr>
              <w:jc w:val="center"/>
              <w:rPr>
                <w:rFonts w:ascii="宋体" w:hAnsi="宋体" w:cs="宋体"/>
                <w:color w:val="000000"/>
                <w:sz w:val="20"/>
                <w:szCs w:val="20"/>
              </w:rPr>
            </w:pPr>
            <w:r>
              <w:rPr>
                <w:rFonts w:hint="eastAsia"/>
                <w:color w:val="000000"/>
                <w:sz w:val="20"/>
                <w:szCs w:val="20"/>
              </w:rPr>
              <w:t>实施单位</w:t>
            </w:r>
          </w:p>
        </w:tc>
        <w:tc>
          <w:tcPr>
            <w:tcW w:w="8259" w:type="dxa"/>
            <w:gridSpan w:val="11"/>
            <w:tcBorders>
              <w:top w:val="single" w:color="auto" w:sz="4" w:space="0"/>
              <w:left w:val="nil"/>
              <w:bottom w:val="single" w:color="auto" w:sz="4" w:space="0"/>
              <w:right w:val="single" w:color="auto" w:sz="4" w:space="0"/>
            </w:tcBorders>
            <w:noWrap w:val="0"/>
            <w:vAlign w:val="center"/>
          </w:tcPr>
          <w:p w14:paraId="0F7E3EC7">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07625E0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AA81826">
            <w:pPr>
              <w:jc w:val="center"/>
              <w:rPr>
                <w:rFonts w:ascii="宋体" w:hAnsi="宋体" w:cs="宋体"/>
                <w:color w:val="000000"/>
                <w:sz w:val="20"/>
                <w:szCs w:val="20"/>
              </w:rPr>
            </w:pPr>
            <w:r>
              <w:rPr>
                <w:rFonts w:hint="eastAsia"/>
                <w:color w:val="000000"/>
                <w:sz w:val="20"/>
                <w:szCs w:val="20"/>
              </w:rPr>
              <w:t>项目属性</w:t>
            </w:r>
          </w:p>
        </w:tc>
        <w:tc>
          <w:tcPr>
            <w:tcW w:w="8259" w:type="dxa"/>
            <w:gridSpan w:val="11"/>
            <w:tcBorders>
              <w:top w:val="single" w:color="auto" w:sz="4" w:space="0"/>
              <w:left w:val="nil"/>
              <w:bottom w:val="single" w:color="auto" w:sz="4" w:space="0"/>
              <w:right w:val="single" w:color="auto" w:sz="4" w:space="0"/>
            </w:tcBorders>
            <w:noWrap w:val="0"/>
            <w:vAlign w:val="center"/>
          </w:tcPr>
          <w:p w14:paraId="4CDA5978">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59440696">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6F662F8">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06AE4FDA">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058DAB9">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1929" w:type="dxa"/>
            <w:gridSpan w:val="3"/>
            <w:tcBorders>
              <w:top w:val="single" w:color="auto" w:sz="4" w:space="0"/>
              <w:left w:val="nil"/>
              <w:bottom w:val="single" w:color="auto" w:sz="4" w:space="0"/>
              <w:right w:val="single" w:color="auto" w:sz="4" w:space="0"/>
            </w:tcBorders>
            <w:noWrap w:val="0"/>
            <w:vAlign w:val="center"/>
          </w:tcPr>
          <w:p w14:paraId="114F608C">
            <w:pPr>
              <w:rPr>
                <w:rFonts w:ascii="宋体" w:hAnsi="宋体" w:cs="宋体"/>
                <w:sz w:val="20"/>
                <w:szCs w:val="20"/>
              </w:rPr>
            </w:pPr>
            <w:r>
              <w:rPr>
                <w:rFonts w:hint="eastAsia"/>
                <w:sz w:val="20"/>
                <w:szCs w:val="20"/>
              </w:rPr>
              <w:t xml:space="preserve"> 年度资金总额：</w:t>
            </w:r>
          </w:p>
        </w:tc>
        <w:tc>
          <w:tcPr>
            <w:tcW w:w="1739" w:type="dxa"/>
            <w:gridSpan w:val="4"/>
            <w:tcBorders>
              <w:top w:val="single" w:color="auto" w:sz="4" w:space="0"/>
              <w:left w:val="nil"/>
              <w:bottom w:val="single" w:color="auto" w:sz="4" w:space="0"/>
              <w:right w:val="single" w:color="000000" w:sz="4" w:space="0"/>
            </w:tcBorders>
            <w:noWrap w:val="0"/>
            <w:vAlign w:val="center"/>
          </w:tcPr>
          <w:p w14:paraId="2CBDA62E">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1D51EE57">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193A433">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8173E3E">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1A7B8C9">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1929" w:type="dxa"/>
            <w:gridSpan w:val="3"/>
            <w:tcBorders>
              <w:top w:val="single" w:color="auto" w:sz="4" w:space="0"/>
              <w:left w:val="nil"/>
              <w:bottom w:val="single" w:color="auto" w:sz="4" w:space="0"/>
              <w:right w:val="single" w:color="auto" w:sz="4" w:space="0"/>
            </w:tcBorders>
            <w:noWrap w:val="0"/>
            <w:vAlign w:val="center"/>
          </w:tcPr>
          <w:p w14:paraId="0524B9C4">
            <w:pPr>
              <w:rPr>
                <w:rFonts w:ascii="宋体" w:hAnsi="宋体" w:cs="宋体"/>
                <w:sz w:val="20"/>
                <w:szCs w:val="20"/>
              </w:rPr>
            </w:pPr>
            <w:r>
              <w:rPr>
                <w:rFonts w:hint="eastAsia"/>
                <w:sz w:val="20"/>
                <w:szCs w:val="20"/>
              </w:rPr>
              <w:t xml:space="preserve">   其中：财政拨款</w:t>
            </w:r>
          </w:p>
        </w:tc>
        <w:tc>
          <w:tcPr>
            <w:tcW w:w="1739" w:type="dxa"/>
            <w:gridSpan w:val="4"/>
            <w:tcBorders>
              <w:top w:val="single" w:color="auto" w:sz="4" w:space="0"/>
              <w:left w:val="nil"/>
              <w:bottom w:val="single" w:color="auto" w:sz="4" w:space="0"/>
              <w:right w:val="single" w:color="000000" w:sz="4" w:space="0"/>
            </w:tcBorders>
            <w:noWrap w:val="0"/>
            <w:vAlign w:val="center"/>
          </w:tcPr>
          <w:p w14:paraId="35E250BA">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14:paraId="73737828">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DCC44B4">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7279770">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5585FB00">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3"/>
            <w:tcBorders>
              <w:top w:val="single" w:color="auto" w:sz="4" w:space="0"/>
              <w:left w:val="nil"/>
              <w:bottom w:val="single" w:color="auto" w:sz="4" w:space="0"/>
              <w:right w:val="single" w:color="auto" w:sz="4" w:space="0"/>
            </w:tcBorders>
            <w:noWrap w:val="0"/>
            <w:vAlign w:val="center"/>
          </w:tcPr>
          <w:p w14:paraId="013AD7B6">
            <w:pPr>
              <w:rPr>
                <w:rFonts w:ascii="宋体" w:hAnsi="宋体" w:cs="宋体"/>
                <w:sz w:val="20"/>
                <w:szCs w:val="20"/>
              </w:rPr>
            </w:pPr>
            <w:r>
              <w:rPr>
                <w:rFonts w:hint="eastAsia"/>
                <w:sz w:val="20"/>
                <w:szCs w:val="20"/>
              </w:rPr>
              <w:t xml:space="preserve">         其他资金</w:t>
            </w:r>
          </w:p>
        </w:tc>
        <w:tc>
          <w:tcPr>
            <w:tcW w:w="1739" w:type="dxa"/>
            <w:gridSpan w:val="4"/>
            <w:tcBorders>
              <w:top w:val="single" w:color="auto" w:sz="4" w:space="0"/>
              <w:left w:val="nil"/>
              <w:bottom w:val="single" w:color="auto" w:sz="4" w:space="0"/>
              <w:right w:val="single" w:color="000000" w:sz="4" w:space="0"/>
            </w:tcBorders>
            <w:noWrap w:val="0"/>
            <w:vAlign w:val="center"/>
          </w:tcPr>
          <w:p w14:paraId="0390FD4A">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1C436C71">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35CA4AD2">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199A746D">
            <w:pPr>
              <w:jc w:val="center"/>
              <w:rPr>
                <w:rFonts w:ascii="宋体" w:hAnsi="宋体" w:cs="宋体"/>
                <w:sz w:val="20"/>
                <w:szCs w:val="20"/>
              </w:rPr>
            </w:pPr>
            <w:r>
              <w:rPr>
                <w:rFonts w:hint="eastAsia"/>
                <w:sz w:val="20"/>
                <w:szCs w:val="20"/>
              </w:rPr>
              <w:t>中期目标</w:t>
            </w:r>
          </w:p>
        </w:tc>
        <w:tc>
          <w:tcPr>
            <w:tcW w:w="3668" w:type="dxa"/>
            <w:gridSpan w:val="7"/>
            <w:tcBorders>
              <w:top w:val="single" w:color="auto" w:sz="4" w:space="0"/>
              <w:left w:val="single" w:color="auto" w:sz="4" w:space="0"/>
              <w:bottom w:val="single" w:color="auto" w:sz="4" w:space="0"/>
              <w:right w:val="single" w:color="000000" w:sz="4" w:space="0"/>
            </w:tcBorders>
            <w:noWrap w:val="0"/>
            <w:vAlign w:val="center"/>
          </w:tcPr>
          <w:p w14:paraId="5B950B57">
            <w:pPr>
              <w:jc w:val="center"/>
              <w:rPr>
                <w:rFonts w:ascii="宋体" w:hAnsi="宋体" w:cs="宋体"/>
                <w:sz w:val="20"/>
                <w:szCs w:val="20"/>
              </w:rPr>
            </w:pPr>
            <w:r>
              <w:rPr>
                <w:rFonts w:hint="eastAsia"/>
                <w:sz w:val="20"/>
                <w:szCs w:val="20"/>
              </w:rPr>
              <w:t>年度目标</w:t>
            </w:r>
          </w:p>
        </w:tc>
      </w:tr>
      <w:tr w14:paraId="303F1D47">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0B563EDE">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2AA77DC1">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通过给予特困供养机构一定的能力建设补贴，较好地推进特困供养机构转型升级，维护特困供养人员基本生活权益。</w:t>
            </w:r>
          </w:p>
        </w:tc>
        <w:tc>
          <w:tcPr>
            <w:tcW w:w="3668" w:type="dxa"/>
            <w:gridSpan w:val="7"/>
            <w:tcBorders>
              <w:top w:val="single" w:color="auto" w:sz="4" w:space="0"/>
              <w:left w:val="single" w:color="auto" w:sz="4" w:space="0"/>
              <w:bottom w:val="single" w:color="auto" w:sz="4" w:space="0"/>
              <w:right w:val="single" w:color="000000" w:sz="4" w:space="0"/>
            </w:tcBorders>
            <w:noWrap w:val="0"/>
            <w:vAlign w:val="top"/>
          </w:tcPr>
          <w:p w14:paraId="5D419674">
            <w:pPr>
              <w:rPr>
                <w:rFonts w:ascii="宋体" w:hAnsi="宋体" w:cs="宋体"/>
                <w:sz w:val="20"/>
                <w:szCs w:val="20"/>
              </w:rPr>
            </w:pPr>
            <w:r>
              <w:rPr>
                <w:rFonts w:hint="eastAsia" w:ascii="宋体" w:hAnsi="宋体" w:cs="宋体"/>
                <w:sz w:val="20"/>
                <w:szCs w:val="20"/>
                <w:lang w:eastAsia="zh-CN"/>
              </w:rPr>
              <w:t>通过给予特困供养机构一定的能力建设补贴，较好地推进特困供养机构转型升级，维护特困供养人员基本生活权益，全市特困供养机构的服务能力得到较好地提升，入住老人的生活环境得到改善。</w:t>
            </w:r>
          </w:p>
        </w:tc>
      </w:tr>
      <w:tr w14:paraId="17BF2B38">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1017B3C8">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59051259">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FDA4741">
            <w:pPr>
              <w:jc w:val="center"/>
              <w:rPr>
                <w:sz w:val="20"/>
                <w:szCs w:val="20"/>
              </w:rPr>
            </w:pPr>
            <w:r>
              <w:rPr>
                <w:rFonts w:hint="eastAsia"/>
                <w:sz w:val="20"/>
                <w:szCs w:val="20"/>
              </w:rPr>
              <w:t>二级</w:t>
            </w:r>
          </w:p>
          <w:p w14:paraId="22867C8E">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FB6151F">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26534E8">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68F6254">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B3741F8">
            <w:pPr>
              <w:jc w:val="center"/>
              <w:rPr>
                <w:sz w:val="20"/>
                <w:szCs w:val="20"/>
              </w:rPr>
            </w:pPr>
            <w:r>
              <w:rPr>
                <w:rFonts w:hint="eastAsia"/>
                <w:sz w:val="20"/>
                <w:szCs w:val="20"/>
              </w:rPr>
              <w:t>二级</w:t>
            </w:r>
          </w:p>
          <w:p w14:paraId="7AF5F5FE">
            <w:pPr>
              <w:jc w:val="center"/>
              <w:rPr>
                <w:rFonts w:ascii="宋体" w:hAnsi="宋体" w:cs="宋体"/>
                <w:sz w:val="20"/>
                <w:szCs w:val="20"/>
              </w:rPr>
            </w:pPr>
            <w:r>
              <w:rPr>
                <w:rFonts w:hint="eastAsia"/>
                <w:sz w:val="20"/>
                <w:szCs w:val="20"/>
              </w:rPr>
              <w:t>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2D406D24">
            <w:pPr>
              <w:jc w:val="center"/>
              <w:rPr>
                <w:rFonts w:ascii="宋体" w:hAnsi="宋体" w:cs="宋体"/>
                <w:sz w:val="20"/>
                <w:szCs w:val="20"/>
              </w:rPr>
            </w:pPr>
            <w:r>
              <w:rPr>
                <w:rFonts w:hint="eastAsia"/>
                <w:sz w:val="20"/>
                <w:szCs w:val="20"/>
              </w:rPr>
              <w:t>三级指标</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6E9277A4">
            <w:pPr>
              <w:jc w:val="center"/>
              <w:rPr>
                <w:rFonts w:ascii="宋体" w:hAnsi="宋体" w:cs="宋体"/>
                <w:sz w:val="20"/>
                <w:szCs w:val="20"/>
              </w:rPr>
            </w:pPr>
            <w:r>
              <w:rPr>
                <w:rFonts w:hint="eastAsia"/>
                <w:sz w:val="20"/>
                <w:szCs w:val="20"/>
              </w:rPr>
              <w:t>指标值</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165003A9">
            <w:pPr>
              <w:jc w:val="center"/>
              <w:rPr>
                <w:rFonts w:ascii="宋体" w:hAnsi="宋体" w:cs="宋体"/>
                <w:sz w:val="20"/>
                <w:szCs w:val="20"/>
              </w:rPr>
            </w:pPr>
            <w:r>
              <w:rPr>
                <w:rFonts w:hint="eastAsia"/>
                <w:sz w:val="20"/>
                <w:szCs w:val="20"/>
              </w:rPr>
              <w:t>绩效标准</w:t>
            </w:r>
          </w:p>
        </w:tc>
      </w:tr>
      <w:tr w14:paraId="43A61EF7">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F10C241">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99CD3C7">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11D1F1D">
            <w:pPr>
              <w:jc w:val="center"/>
              <w:rPr>
                <w:sz w:val="20"/>
                <w:szCs w:val="20"/>
              </w:rPr>
            </w:pPr>
            <w:r>
              <w:rPr>
                <w:rFonts w:hint="eastAsia"/>
                <w:sz w:val="20"/>
                <w:szCs w:val="20"/>
              </w:rPr>
              <w:t>数量</w:t>
            </w:r>
          </w:p>
          <w:p w14:paraId="27BA2BC6">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4E76F7E">
            <w:pPr>
              <w:rPr>
                <w:rFonts w:hint="default" w:ascii="宋体" w:hAnsi="宋体" w:eastAsia="宋体" w:cs="宋体"/>
                <w:color w:val="auto"/>
                <w:sz w:val="20"/>
                <w:szCs w:val="20"/>
                <w:lang w:val="en-US" w:eastAsia="zh-CN"/>
              </w:rPr>
            </w:pPr>
            <w:r>
              <w:rPr>
                <w:rFonts w:hint="eastAsia"/>
                <w:color w:val="auto"/>
                <w:sz w:val="20"/>
                <w:szCs w:val="20"/>
                <w:lang w:val="en-US" w:eastAsia="zh-CN"/>
              </w:rPr>
              <w:t>3家特困供养机构</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D9B9EF7">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F28FA18">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16AE77C7">
            <w:pPr>
              <w:jc w:val="center"/>
              <w:rPr>
                <w:sz w:val="20"/>
                <w:szCs w:val="20"/>
              </w:rPr>
            </w:pPr>
            <w:r>
              <w:rPr>
                <w:rFonts w:hint="eastAsia"/>
                <w:sz w:val="20"/>
                <w:szCs w:val="20"/>
              </w:rPr>
              <w:t>数量</w:t>
            </w:r>
          </w:p>
          <w:p w14:paraId="3B7222F8">
            <w:pPr>
              <w:jc w:val="center"/>
              <w:rPr>
                <w:rFonts w:ascii="宋体" w:hAnsi="宋体" w:cs="宋体"/>
                <w:color w:val="auto"/>
                <w:sz w:val="20"/>
                <w:szCs w:val="20"/>
              </w:rPr>
            </w:pPr>
            <w:r>
              <w:rPr>
                <w:rFonts w:hint="eastAsia"/>
                <w:sz w:val="20"/>
                <w:szCs w:val="20"/>
              </w:rPr>
              <w:t>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6B067978">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3家特困供养机构</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5BAAECDC">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20</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27A7B86E">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05DA7DEA">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4D12D3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E6C7336">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78CA6A6">
            <w:pPr>
              <w:jc w:val="center"/>
              <w:rPr>
                <w:sz w:val="20"/>
                <w:szCs w:val="20"/>
              </w:rPr>
            </w:pPr>
            <w:r>
              <w:rPr>
                <w:rFonts w:hint="eastAsia"/>
                <w:sz w:val="20"/>
                <w:szCs w:val="20"/>
              </w:rPr>
              <w:t>质量</w:t>
            </w:r>
          </w:p>
          <w:p w14:paraId="36005E62">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EFC0541">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2D43189">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D7F940F">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967945D">
            <w:pPr>
              <w:jc w:val="center"/>
              <w:rPr>
                <w:sz w:val="20"/>
                <w:szCs w:val="20"/>
              </w:rPr>
            </w:pPr>
            <w:r>
              <w:rPr>
                <w:rFonts w:hint="eastAsia"/>
                <w:sz w:val="20"/>
                <w:szCs w:val="20"/>
              </w:rPr>
              <w:t>质量</w:t>
            </w:r>
          </w:p>
          <w:p w14:paraId="0D614654">
            <w:pPr>
              <w:jc w:val="center"/>
              <w:rPr>
                <w:rFonts w:ascii="宋体" w:hAnsi="宋体" w:cs="宋体"/>
                <w:sz w:val="20"/>
                <w:szCs w:val="20"/>
              </w:rPr>
            </w:pPr>
            <w:r>
              <w:rPr>
                <w:rFonts w:hint="eastAsia"/>
                <w:sz w:val="20"/>
                <w:szCs w:val="20"/>
              </w:rPr>
              <w:t>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2AE61FC5">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2923FC49">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79580DA4">
            <w:pPr>
              <w:rPr>
                <w:rFonts w:ascii="宋体" w:hAnsi="宋体" w:cs="宋体"/>
                <w:sz w:val="20"/>
                <w:szCs w:val="20"/>
              </w:rPr>
            </w:pPr>
            <w:r>
              <w:rPr>
                <w:rFonts w:hint="eastAsia" w:ascii="宋体" w:hAnsi="宋体" w:cs="宋体"/>
                <w:sz w:val="20"/>
                <w:szCs w:val="20"/>
                <w:lang w:val="en-US" w:eastAsia="zh-CN"/>
              </w:rPr>
              <w:t>100%</w:t>
            </w:r>
          </w:p>
        </w:tc>
      </w:tr>
      <w:tr w14:paraId="104A1784">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1DE4643">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5104A867">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BC61A1A">
            <w:pPr>
              <w:jc w:val="center"/>
              <w:rPr>
                <w:sz w:val="20"/>
                <w:szCs w:val="20"/>
              </w:rPr>
            </w:pPr>
            <w:r>
              <w:rPr>
                <w:rFonts w:hint="eastAsia"/>
                <w:sz w:val="20"/>
                <w:szCs w:val="20"/>
              </w:rPr>
              <w:t>时效</w:t>
            </w:r>
          </w:p>
          <w:p w14:paraId="4CED28F7">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E4AEB94">
            <w:pPr>
              <w:rPr>
                <w:rFonts w:hint="default" w:ascii="宋体" w:hAnsi="宋体" w:eastAsia="宋体" w:cs="宋体"/>
                <w:sz w:val="20"/>
                <w:szCs w:val="20"/>
                <w:lang w:val="en-US" w:eastAsia="zh-CN"/>
              </w:rPr>
            </w:pPr>
            <w:r>
              <w:rPr>
                <w:rFonts w:hint="eastAsia" w:ascii="宋体" w:hAnsi="宋体" w:cs="宋体"/>
                <w:sz w:val="20"/>
                <w:szCs w:val="20"/>
                <w:lang w:val="en-US" w:eastAsia="zh-CN"/>
              </w:rPr>
              <w:t>本年度及时发放资金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39798E9">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6743201">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2F01623">
            <w:pPr>
              <w:jc w:val="center"/>
              <w:rPr>
                <w:sz w:val="20"/>
                <w:szCs w:val="20"/>
              </w:rPr>
            </w:pPr>
            <w:r>
              <w:rPr>
                <w:rFonts w:hint="eastAsia"/>
                <w:sz w:val="20"/>
                <w:szCs w:val="20"/>
              </w:rPr>
              <w:t>时效</w:t>
            </w:r>
          </w:p>
          <w:p w14:paraId="5245032E">
            <w:pPr>
              <w:jc w:val="center"/>
              <w:rPr>
                <w:rFonts w:ascii="宋体" w:hAnsi="宋体" w:cs="宋体"/>
                <w:sz w:val="20"/>
                <w:szCs w:val="20"/>
              </w:rPr>
            </w:pPr>
            <w:r>
              <w:rPr>
                <w:rFonts w:hint="eastAsia"/>
                <w:sz w:val="20"/>
                <w:szCs w:val="20"/>
              </w:rPr>
              <w:t>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68C4C90F">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本年度及时发放资金</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7B4EF378">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4109E795">
            <w:pPr>
              <w:rPr>
                <w:rFonts w:ascii="宋体" w:hAnsi="宋体" w:cs="宋体"/>
                <w:sz w:val="20"/>
                <w:szCs w:val="20"/>
              </w:rPr>
            </w:pPr>
            <w:r>
              <w:rPr>
                <w:rFonts w:hint="eastAsia" w:ascii="宋体" w:hAnsi="宋体" w:cs="宋体"/>
                <w:sz w:val="20"/>
                <w:szCs w:val="20"/>
                <w:lang w:val="en-US" w:eastAsia="zh-CN"/>
              </w:rPr>
              <w:t>100%</w:t>
            </w:r>
          </w:p>
        </w:tc>
      </w:tr>
      <w:tr w14:paraId="5B88A4BD">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57A8128">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0ED8DF3">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09CD379">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17BF8A86">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eastAsia="宋体" w:cs="宋体"/>
                <w:sz w:val="20"/>
                <w:szCs w:val="20"/>
                <w:lang w:val="en-US"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4389BFD">
            <w:pP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5074A79">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02B5B03">
            <w:pPr>
              <w:jc w:val="center"/>
              <w:rPr>
                <w:rFonts w:ascii="宋体" w:hAnsi="宋体" w:cs="宋体"/>
                <w:sz w:val="20"/>
                <w:szCs w:val="20"/>
              </w:rPr>
            </w:pPr>
            <w:r>
              <w:rPr>
                <w:rFonts w:hint="eastAsia"/>
                <w:sz w:val="20"/>
                <w:szCs w:val="20"/>
              </w:rPr>
              <w:t>社会效益指标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7226FC41">
            <w:pPr>
              <w:rPr>
                <w:rFonts w:ascii="宋体" w:hAnsi="宋体" w:eastAsia="宋体" w:cs="宋体"/>
                <w:kern w:val="2"/>
                <w:sz w:val="20"/>
                <w:szCs w:val="20"/>
                <w:lang w:val="en-US" w:eastAsia="zh-CN" w:bidi="ar-SA"/>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eastAsia="宋体" w:cs="宋体"/>
                <w:sz w:val="20"/>
                <w:szCs w:val="20"/>
                <w:lang w:val="en-US" w:eastAsia="zh-CN"/>
              </w:rPr>
              <w:t>。</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50DD09EF">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20</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5F317098">
            <w:pPr>
              <w:rPr>
                <w:rFonts w:ascii="宋体" w:hAnsi="宋体" w:cs="宋体"/>
                <w:sz w:val="20"/>
                <w:szCs w:val="20"/>
              </w:rPr>
            </w:pPr>
            <w:r>
              <w:rPr>
                <w:rFonts w:hint="eastAsia"/>
                <w:sz w:val="20"/>
                <w:szCs w:val="20"/>
                <w:lang w:eastAsia="zh-CN"/>
              </w:rPr>
              <w:t>达成预期指标。</w:t>
            </w:r>
          </w:p>
        </w:tc>
      </w:tr>
      <w:tr w14:paraId="2E6CBB22">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1F1F43E">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52BE5B8">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BEB803E">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61480311">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9B0EC08">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DC06140">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D335583">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gridSpan w:val="2"/>
            <w:tcBorders>
              <w:top w:val="single" w:color="auto" w:sz="4" w:space="0"/>
              <w:left w:val="single" w:color="auto" w:sz="4" w:space="0"/>
              <w:bottom w:val="single" w:color="auto" w:sz="4" w:space="0"/>
              <w:right w:val="single" w:color="auto" w:sz="4" w:space="0"/>
            </w:tcBorders>
            <w:noWrap w:val="0"/>
            <w:vAlign w:val="center"/>
          </w:tcPr>
          <w:p w14:paraId="43527A56">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948" w:type="dxa"/>
            <w:gridSpan w:val="2"/>
            <w:tcBorders>
              <w:top w:val="single" w:color="auto" w:sz="4" w:space="0"/>
              <w:left w:val="single" w:color="auto" w:sz="4" w:space="0"/>
              <w:bottom w:val="single" w:color="auto" w:sz="4" w:space="0"/>
              <w:right w:val="single" w:color="auto" w:sz="4" w:space="0"/>
            </w:tcBorders>
            <w:noWrap w:val="0"/>
            <w:vAlign w:val="center"/>
          </w:tcPr>
          <w:p w14:paraId="3DC336B1">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20</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14:paraId="7DA493A2">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r w14:paraId="02F7969A">
        <w:tblPrEx>
          <w:tblCellMar>
            <w:top w:w="0" w:type="dxa"/>
            <w:left w:w="108" w:type="dxa"/>
            <w:bottom w:w="0" w:type="dxa"/>
            <w:right w:w="108" w:type="dxa"/>
          </w:tblCellMar>
        </w:tblPrEx>
        <w:trPr>
          <w:gridAfter w:val="1"/>
          <w:wAfter w:w="266" w:type="dxa"/>
          <w:trHeight w:val="360" w:hRule="atLeast"/>
        </w:trPr>
        <w:tc>
          <w:tcPr>
            <w:tcW w:w="9229" w:type="dxa"/>
            <w:gridSpan w:val="12"/>
            <w:tcBorders>
              <w:top w:val="nil"/>
              <w:left w:val="nil"/>
              <w:bottom w:val="nil"/>
              <w:right w:val="nil"/>
            </w:tcBorders>
            <w:noWrap w:val="0"/>
            <w:vAlign w:val="center"/>
          </w:tcPr>
          <w:p w14:paraId="15DA24D2">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.“慈善救助工作经费”项目。</w:t>
            </w:r>
          </w:p>
          <w:p w14:paraId="21E883E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14:paraId="2A6B1DC3">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根据《安徽省人民政府关于促进慈善事业健康发展的实施意见》（皖政</w:t>
            </w:r>
            <w:r>
              <w:rPr>
                <w:rFonts w:hint="eastAsia" w:ascii="仿宋_GB2312" w:eastAsia="仿宋_GB2312"/>
                <w:bCs/>
                <w:sz w:val="32"/>
                <w:szCs w:val="32"/>
                <w:lang w:eastAsia="zh-CN"/>
              </w:rPr>
              <w:t>〔2015〕39号</w:t>
            </w:r>
            <w:r>
              <w:rPr>
                <w:rFonts w:hint="eastAsia" w:ascii="仿宋_GB2312" w:eastAsia="仿宋_GB2312"/>
                <w:bCs/>
                <w:sz w:val="32"/>
                <w:szCs w:val="32"/>
              </w:rPr>
              <w:t>）要求，开展慈善助困、助学、助孤、助残、助老、赈灾等多方面的慈善救助。</w:t>
            </w:r>
          </w:p>
          <w:p w14:paraId="0C9A4761">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w:t>
            </w:r>
          </w:p>
          <w:p w14:paraId="27C15A69">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《淮北市人民政府关于加快推进慈善事业发展的意见</w:t>
            </w:r>
            <w:r>
              <w:rPr>
                <w:rFonts w:hint="eastAsia" w:ascii="仿宋_GB2312" w:eastAsia="仿宋_GB2312"/>
                <w:bCs/>
                <w:sz w:val="32"/>
                <w:szCs w:val="32"/>
                <w:lang w:eastAsia="zh-CN"/>
              </w:rPr>
              <w:t>》《</w:t>
            </w:r>
            <w:r>
              <w:rPr>
                <w:rFonts w:hint="eastAsia" w:ascii="仿宋_GB2312" w:eastAsia="仿宋_GB2312"/>
                <w:bCs/>
                <w:sz w:val="32"/>
                <w:szCs w:val="32"/>
              </w:rPr>
              <w:t>淮北市慈善协会章程</w:t>
            </w:r>
            <w:r>
              <w:rPr>
                <w:rFonts w:hint="eastAsia" w:ascii="仿宋_GB2312" w:eastAsia="仿宋_GB2312"/>
                <w:bCs/>
                <w:sz w:val="32"/>
                <w:szCs w:val="32"/>
                <w:lang w:eastAsia="zh-CN"/>
              </w:rPr>
              <w:t>》《</w:t>
            </w:r>
            <w:r>
              <w:rPr>
                <w:rFonts w:hint="eastAsia" w:ascii="仿宋_GB2312" w:eastAsia="仿宋_GB2312"/>
                <w:bCs/>
                <w:sz w:val="32"/>
                <w:szCs w:val="32"/>
              </w:rPr>
              <w:t>淮北市慈善协会资助款物管理及会费收取办法》。</w:t>
            </w:r>
          </w:p>
          <w:p w14:paraId="27420F8C">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14:paraId="62BE9C5A">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慈善救助是我市救助体系的重要组成部分，可以有效</w:t>
            </w:r>
            <w:r>
              <w:rPr>
                <w:rFonts w:hint="eastAsia" w:ascii="仿宋_GB2312" w:eastAsia="仿宋_GB2312"/>
                <w:bCs/>
                <w:sz w:val="32"/>
                <w:szCs w:val="32"/>
                <w:lang w:eastAsia="zh-CN"/>
              </w:rPr>
              <w:t>地</w:t>
            </w:r>
            <w:r>
              <w:rPr>
                <w:rFonts w:hint="eastAsia" w:ascii="仿宋_GB2312" w:eastAsia="仿宋_GB2312"/>
                <w:bCs/>
                <w:sz w:val="32"/>
                <w:szCs w:val="32"/>
              </w:rPr>
              <w:t>救助困难群众，促进社会和谐稳定发展。</w:t>
            </w:r>
          </w:p>
          <w:p w14:paraId="2F34B0A3">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（4）起止时间。</w:t>
            </w:r>
          </w:p>
          <w:p w14:paraId="684FA44F">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2025年1月</w:t>
            </w:r>
            <w:r>
              <w:rPr>
                <w:rFonts w:hint="eastAsia" w:ascii="仿宋_GB2312" w:eastAsia="仿宋_GB2312"/>
                <w:bCs/>
                <w:sz w:val="32"/>
                <w:szCs w:val="32"/>
                <w:lang w:eastAsia="zh-CN"/>
              </w:rPr>
              <w:t>—</w:t>
            </w:r>
            <w:r>
              <w:rPr>
                <w:rFonts w:hint="eastAsia" w:ascii="仿宋_GB2312" w:eastAsia="仿宋_GB2312"/>
                <w:bCs/>
                <w:sz w:val="32"/>
                <w:szCs w:val="32"/>
              </w:rPr>
              <w:t>2025年12月</w:t>
            </w:r>
          </w:p>
          <w:p w14:paraId="70D62B26">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（5）项目内容。</w:t>
            </w:r>
          </w:p>
          <w:p w14:paraId="1C5553A3">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开展慈善助困、助学、助孤、助残、助老、赈灾等多方面的慈善救助。</w:t>
            </w:r>
          </w:p>
          <w:p w14:paraId="16AF91A2">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p>
          <w:p w14:paraId="623C81AE">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1.</w:t>
            </w:r>
            <w:r>
              <w:rPr>
                <w:rFonts w:hint="eastAsia" w:ascii="仿宋_GB2312" w:eastAsia="仿宋_GB2312"/>
                <w:color w:val="000000"/>
                <w:sz w:val="32"/>
                <w:szCs w:val="32"/>
              </w:rPr>
              <w:t>宣传费预算支出4万；2.印刷费预算支出0.8万；3.公用经费预算1.37万；4.人员活动经费预算支出1.92万；5.差旅费预算支出2.91万</w:t>
            </w:r>
            <w:r>
              <w:rPr>
                <w:rFonts w:hint="eastAsia" w:ascii="仿宋_GB2312" w:eastAsia="仿宋_GB2312"/>
                <w:color w:val="000000"/>
                <w:sz w:val="32"/>
                <w:szCs w:val="32"/>
                <w:lang w:eastAsia="zh-CN"/>
              </w:rPr>
              <w:t>；</w:t>
            </w:r>
            <w:r>
              <w:rPr>
                <w:rFonts w:hint="eastAsia" w:ascii="仿宋_GB2312" w:eastAsia="仿宋_GB2312"/>
                <w:color w:val="000000"/>
                <w:sz w:val="32"/>
                <w:szCs w:val="32"/>
              </w:rPr>
              <w:t>总合计11万元</w:t>
            </w:r>
          </w:p>
          <w:p w14:paraId="187A5350">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p w14:paraId="19159B35">
            <w:pPr>
              <w:jc w:val="center"/>
              <w:rPr>
                <w:rFonts w:ascii="宋体" w:hAnsi="宋体" w:cs="宋体"/>
                <w:b/>
                <w:bCs/>
                <w:sz w:val="32"/>
                <w:szCs w:val="32"/>
              </w:rPr>
            </w:pPr>
            <w:r>
              <w:rPr>
                <w:rFonts w:hint="eastAsia"/>
                <w:b/>
                <w:bCs/>
                <w:sz w:val="32"/>
                <w:szCs w:val="32"/>
              </w:rPr>
              <w:t>项目支出绩效目标表</w:t>
            </w:r>
          </w:p>
        </w:tc>
      </w:tr>
      <w:tr w14:paraId="111C79FF">
        <w:tblPrEx>
          <w:tblCellMar>
            <w:top w:w="0" w:type="dxa"/>
            <w:left w:w="108" w:type="dxa"/>
            <w:bottom w:w="0" w:type="dxa"/>
            <w:right w:w="108" w:type="dxa"/>
          </w:tblCellMar>
        </w:tblPrEx>
        <w:trPr>
          <w:gridAfter w:val="1"/>
          <w:wAfter w:w="266" w:type="dxa"/>
          <w:trHeight w:val="270" w:hRule="atLeast"/>
        </w:trPr>
        <w:tc>
          <w:tcPr>
            <w:tcW w:w="9229" w:type="dxa"/>
            <w:gridSpan w:val="12"/>
            <w:tcBorders>
              <w:top w:val="nil"/>
              <w:left w:val="nil"/>
              <w:bottom w:val="nil"/>
              <w:right w:val="nil"/>
            </w:tcBorders>
            <w:noWrap w:val="0"/>
            <w:vAlign w:val="center"/>
          </w:tcPr>
          <w:p w14:paraId="041011DC">
            <w:pPr>
              <w:jc w:val="center"/>
              <w:rPr>
                <w:rFonts w:ascii="宋体" w:hAnsi="宋体" w:cs="宋体"/>
                <w:sz w:val="20"/>
                <w:szCs w:val="20"/>
              </w:rPr>
            </w:pPr>
            <w:r>
              <w:rPr>
                <w:rFonts w:hint="eastAsia"/>
                <w:sz w:val="20"/>
                <w:szCs w:val="20"/>
              </w:rPr>
              <w:t>（2025年度）</w:t>
            </w:r>
          </w:p>
        </w:tc>
      </w:tr>
      <w:tr w14:paraId="690264FD">
        <w:tblPrEx>
          <w:tblCellMar>
            <w:top w:w="0" w:type="dxa"/>
            <w:left w:w="108" w:type="dxa"/>
            <w:bottom w:w="0" w:type="dxa"/>
            <w:right w:w="108" w:type="dxa"/>
          </w:tblCellMar>
        </w:tblPrEx>
        <w:trPr>
          <w:gridAfter w:val="1"/>
          <w:wAfter w:w="266"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9A8A3E9">
            <w:pPr>
              <w:jc w:val="center"/>
              <w:rPr>
                <w:rFonts w:ascii="宋体" w:hAnsi="宋体" w:cs="宋体"/>
                <w:color w:val="000000"/>
                <w:sz w:val="20"/>
                <w:szCs w:val="20"/>
              </w:rPr>
            </w:pPr>
            <w:r>
              <w:rPr>
                <w:rFonts w:hint="eastAsia"/>
                <w:color w:val="000000"/>
                <w:sz w:val="20"/>
                <w:szCs w:val="20"/>
              </w:rPr>
              <w:t>项目名称</w:t>
            </w:r>
          </w:p>
        </w:tc>
        <w:tc>
          <w:tcPr>
            <w:tcW w:w="7993" w:type="dxa"/>
            <w:gridSpan w:val="10"/>
            <w:tcBorders>
              <w:top w:val="single" w:color="auto" w:sz="4" w:space="0"/>
              <w:left w:val="nil"/>
              <w:bottom w:val="single" w:color="auto" w:sz="4" w:space="0"/>
              <w:right w:val="single" w:color="000000" w:sz="4" w:space="0"/>
            </w:tcBorders>
            <w:noWrap w:val="0"/>
            <w:vAlign w:val="center"/>
          </w:tcPr>
          <w:p w14:paraId="31CF2D78">
            <w:pPr>
              <w:rPr>
                <w:rFonts w:ascii="宋体" w:hAnsi="宋体" w:cs="宋体"/>
                <w:color w:val="000000"/>
                <w:sz w:val="20"/>
                <w:szCs w:val="20"/>
              </w:rPr>
            </w:pPr>
            <w:r>
              <w:rPr>
                <w:rFonts w:hint="eastAsia"/>
                <w:color w:val="000000"/>
                <w:sz w:val="20"/>
                <w:szCs w:val="20"/>
              </w:rPr>
              <w:t>慈善救助工作经费</w:t>
            </w:r>
          </w:p>
        </w:tc>
      </w:tr>
      <w:tr w14:paraId="1DCF9E60">
        <w:tblPrEx>
          <w:tblCellMar>
            <w:top w:w="0" w:type="dxa"/>
            <w:left w:w="108" w:type="dxa"/>
            <w:bottom w:w="0" w:type="dxa"/>
            <w:right w:w="108" w:type="dxa"/>
          </w:tblCellMar>
        </w:tblPrEx>
        <w:trPr>
          <w:gridAfter w:val="1"/>
          <w:wAfter w:w="266"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B68FBBC">
            <w:pPr>
              <w:jc w:val="center"/>
              <w:rPr>
                <w:rFonts w:ascii="宋体" w:hAnsi="宋体" w:cs="宋体"/>
                <w:color w:val="000000"/>
                <w:sz w:val="20"/>
                <w:szCs w:val="20"/>
              </w:rPr>
            </w:pPr>
            <w:r>
              <w:rPr>
                <w:rFonts w:hint="eastAsia"/>
                <w:color w:val="000000"/>
                <w:sz w:val="20"/>
                <w:szCs w:val="20"/>
              </w:rPr>
              <w:t>实施单位</w:t>
            </w:r>
          </w:p>
        </w:tc>
        <w:tc>
          <w:tcPr>
            <w:tcW w:w="7993" w:type="dxa"/>
            <w:gridSpan w:val="10"/>
            <w:tcBorders>
              <w:top w:val="single" w:color="auto" w:sz="4" w:space="0"/>
              <w:left w:val="nil"/>
              <w:bottom w:val="single" w:color="auto" w:sz="4" w:space="0"/>
              <w:right w:val="single" w:color="auto" w:sz="4" w:space="0"/>
            </w:tcBorders>
            <w:noWrap w:val="0"/>
            <w:vAlign w:val="center"/>
          </w:tcPr>
          <w:p w14:paraId="55D0E386">
            <w:pPr>
              <w:rPr>
                <w:rFonts w:ascii="宋体" w:hAnsi="宋体" w:cs="宋体"/>
                <w:color w:val="000000"/>
                <w:sz w:val="20"/>
                <w:szCs w:val="20"/>
              </w:rPr>
            </w:pPr>
            <w:r>
              <w:rPr>
                <w:rFonts w:hint="eastAsia"/>
                <w:color w:val="000000"/>
                <w:sz w:val="20"/>
                <w:szCs w:val="20"/>
              </w:rPr>
              <w:t>淮北市慈善协会 　</w:t>
            </w:r>
          </w:p>
        </w:tc>
      </w:tr>
      <w:tr w14:paraId="4550E87C">
        <w:tblPrEx>
          <w:tblCellMar>
            <w:top w:w="0" w:type="dxa"/>
            <w:left w:w="108" w:type="dxa"/>
            <w:bottom w:w="0" w:type="dxa"/>
            <w:right w:w="108" w:type="dxa"/>
          </w:tblCellMar>
        </w:tblPrEx>
        <w:trPr>
          <w:gridAfter w:val="1"/>
          <w:wAfter w:w="266" w:type="dxa"/>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1DD85B9">
            <w:pPr>
              <w:jc w:val="center"/>
              <w:rPr>
                <w:rFonts w:ascii="宋体" w:hAnsi="宋体" w:cs="宋体"/>
                <w:color w:val="000000"/>
                <w:sz w:val="20"/>
                <w:szCs w:val="20"/>
              </w:rPr>
            </w:pPr>
            <w:r>
              <w:rPr>
                <w:rFonts w:hint="eastAsia"/>
                <w:color w:val="000000"/>
                <w:sz w:val="20"/>
                <w:szCs w:val="20"/>
              </w:rPr>
              <w:t>项目属性</w:t>
            </w:r>
          </w:p>
        </w:tc>
        <w:tc>
          <w:tcPr>
            <w:tcW w:w="7993" w:type="dxa"/>
            <w:gridSpan w:val="10"/>
            <w:tcBorders>
              <w:top w:val="single" w:color="auto" w:sz="4" w:space="0"/>
              <w:left w:val="nil"/>
              <w:bottom w:val="single" w:color="auto" w:sz="4" w:space="0"/>
              <w:right w:val="single" w:color="auto" w:sz="4" w:space="0"/>
            </w:tcBorders>
            <w:noWrap w:val="0"/>
            <w:vAlign w:val="center"/>
          </w:tcPr>
          <w:p w14:paraId="15A2401A">
            <w:pPr>
              <w:rPr>
                <w:rFonts w:ascii="宋体" w:hAnsi="宋体" w:cs="宋体"/>
                <w:color w:val="000000"/>
                <w:sz w:val="20"/>
                <w:szCs w:val="20"/>
              </w:rPr>
            </w:pPr>
            <w:r>
              <w:rPr>
                <w:rFonts w:hint="eastAsia"/>
                <w:color w:val="000000"/>
                <w:sz w:val="20"/>
                <w:szCs w:val="20"/>
              </w:rPr>
              <w:t>　延续项目</w:t>
            </w:r>
          </w:p>
        </w:tc>
      </w:tr>
      <w:tr w14:paraId="52829F22">
        <w:tblPrEx>
          <w:tblCellMar>
            <w:top w:w="0" w:type="dxa"/>
            <w:left w:w="108" w:type="dxa"/>
            <w:bottom w:w="0" w:type="dxa"/>
            <w:right w:w="108" w:type="dxa"/>
          </w:tblCellMar>
        </w:tblPrEx>
        <w:trPr>
          <w:gridAfter w:val="1"/>
          <w:wAfter w:w="266" w:type="dxa"/>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5ADC29F">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5B5CC6EF">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70DB5C96">
            <w:pPr>
              <w:jc w:val="center"/>
              <w:rPr>
                <w:rFonts w:hint="eastAsia" w:ascii="宋体" w:hAnsi="宋体" w:cs="宋体" w:eastAsiaTheme="minorEastAsia"/>
                <w:sz w:val="20"/>
                <w:szCs w:val="20"/>
                <w:lang w:val="en-US" w:eastAsia="zh-CN"/>
              </w:rPr>
            </w:pPr>
            <w:r>
              <w:rPr>
                <w:rFonts w:hint="eastAsia"/>
                <w:sz w:val="20"/>
                <w:szCs w:val="20"/>
              </w:rPr>
              <w:t>1</w:t>
            </w:r>
            <w:r>
              <w:rPr>
                <w:rFonts w:hint="eastAsia"/>
                <w:sz w:val="20"/>
                <w:szCs w:val="20"/>
                <w:lang w:val="en-US" w:eastAsia="zh-CN"/>
              </w:rPr>
              <w:t>1</w:t>
            </w:r>
          </w:p>
        </w:tc>
        <w:tc>
          <w:tcPr>
            <w:tcW w:w="1929" w:type="dxa"/>
            <w:gridSpan w:val="3"/>
            <w:tcBorders>
              <w:top w:val="single" w:color="auto" w:sz="4" w:space="0"/>
              <w:left w:val="nil"/>
              <w:bottom w:val="single" w:color="auto" w:sz="4" w:space="0"/>
              <w:right w:val="single" w:color="auto" w:sz="4" w:space="0"/>
            </w:tcBorders>
            <w:noWrap w:val="0"/>
            <w:vAlign w:val="center"/>
          </w:tcPr>
          <w:p w14:paraId="2BB7D912">
            <w:pPr>
              <w:rPr>
                <w:rFonts w:ascii="宋体" w:hAnsi="宋体" w:cs="宋体"/>
                <w:sz w:val="20"/>
                <w:szCs w:val="20"/>
              </w:rPr>
            </w:pPr>
            <w:r>
              <w:rPr>
                <w:rFonts w:hint="eastAsia"/>
                <w:sz w:val="20"/>
                <w:szCs w:val="20"/>
              </w:rPr>
              <w:t xml:space="preserve"> 年度资金总额：</w:t>
            </w:r>
          </w:p>
        </w:tc>
        <w:tc>
          <w:tcPr>
            <w:tcW w:w="1473" w:type="dxa"/>
            <w:gridSpan w:val="3"/>
            <w:tcBorders>
              <w:top w:val="single" w:color="auto" w:sz="4" w:space="0"/>
              <w:left w:val="nil"/>
              <w:bottom w:val="single" w:color="auto" w:sz="4" w:space="0"/>
              <w:right w:val="single" w:color="000000" w:sz="4" w:space="0"/>
            </w:tcBorders>
            <w:noWrap w:val="0"/>
            <w:vAlign w:val="center"/>
          </w:tcPr>
          <w:p w14:paraId="549D6B2C">
            <w:pPr>
              <w:jc w:val="center"/>
              <w:rPr>
                <w:rFonts w:ascii="宋体" w:hAnsi="宋体" w:cs="宋体"/>
                <w:sz w:val="20"/>
                <w:szCs w:val="20"/>
              </w:rPr>
            </w:pPr>
            <w:r>
              <w:rPr>
                <w:rFonts w:hint="eastAsia"/>
                <w:sz w:val="20"/>
                <w:szCs w:val="20"/>
              </w:rPr>
              <w:t>11　</w:t>
            </w:r>
          </w:p>
        </w:tc>
      </w:tr>
      <w:tr w14:paraId="3AC11F1E">
        <w:tblPrEx>
          <w:tblCellMar>
            <w:top w:w="0" w:type="dxa"/>
            <w:left w:w="108" w:type="dxa"/>
            <w:bottom w:w="0" w:type="dxa"/>
            <w:right w:w="108" w:type="dxa"/>
          </w:tblCellMar>
        </w:tblPrEx>
        <w:trPr>
          <w:gridAfter w:val="1"/>
          <w:wAfter w:w="266" w:type="dxa"/>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6B2A3F42">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52A0B948">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BC5E7FF">
            <w:pPr>
              <w:jc w:val="center"/>
              <w:rPr>
                <w:rFonts w:ascii="宋体" w:hAnsi="宋体" w:cs="宋体"/>
                <w:sz w:val="20"/>
                <w:szCs w:val="20"/>
              </w:rPr>
            </w:pPr>
            <w:r>
              <w:rPr>
                <w:rFonts w:hint="eastAsia"/>
                <w:sz w:val="20"/>
                <w:szCs w:val="20"/>
              </w:rPr>
              <w:t>11</w:t>
            </w:r>
          </w:p>
        </w:tc>
        <w:tc>
          <w:tcPr>
            <w:tcW w:w="1929" w:type="dxa"/>
            <w:gridSpan w:val="3"/>
            <w:tcBorders>
              <w:top w:val="single" w:color="auto" w:sz="4" w:space="0"/>
              <w:left w:val="nil"/>
              <w:bottom w:val="single" w:color="auto" w:sz="4" w:space="0"/>
              <w:right w:val="single" w:color="auto" w:sz="4" w:space="0"/>
            </w:tcBorders>
            <w:noWrap w:val="0"/>
            <w:vAlign w:val="center"/>
          </w:tcPr>
          <w:p w14:paraId="08CE7302">
            <w:pPr>
              <w:rPr>
                <w:rFonts w:ascii="宋体" w:hAnsi="宋体" w:cs="宋体"/>
                <w:sz w:val="20"/>
                <w:szCs w:val="20"/>
              </w:rPr>
            </w:pPr>
            <w:r>
              <w:rPr>
                <w:rFonts w:hint="eastAsia"/>
                <w:sz w:val="20"/>
                <w:szCs w:val="20"/>
              </w:rPr>
              <w:t xml:space="preserve">   其中：财政拨款</w:t>
            </w:r>
          </w:p>
        </w:tc>
        <w:tc>
          <w:tcPr>
            <w:tcW w:w="1473" w:type="dxa"/>
            <w:gridSpan w:val="3"/>
            <w:tcBorders>
              <w:top w:val="single" w:color="auto" w:sz="4" w:space="0"/>
              <w:left w:val="nil"/>
              <w:bottom w:val="single" w:color="auto" w:sz="4" w:space="0"/>
              <w:right w:val="single" w:color="000000" w:sz="4" w:space="0"/>
            </w:tcBorders>
            <w:noWrap w:val="0"/>
            <w:vAlign w:val="center"/>
          </w:tcPr>
          <w:p w14:paraId="65181FEE">
            <w:pPr>
              <w:jc w:val="center"/>
              <w:rPr>
                <w:rFonts w:ascii="宋体" w:hAnsi="宋体" w:cs="宋体"/>
                <w:sz w:val="20"/>
                <w:szCs w:val="20"/>
              </w:rPr>
            </w:pPr>
            <w:r>
              <w:rPr>
                <w:rFonts w:hint="eastAsia"/>
                <w:sz w:val="20"/>
                <w:szCs w:val="20"/>
              </w:rPr>
              <w:t>11　</w:t>
            </w:r>
          </w:p>
        </w:tc>
      </w:tr>
      <w:tr w14:paraId="611764B9">
        <w:tblPrEx>
          <w:tblCellMar>
            <w:top w:w="0" w:type="dxa"/>
            <w:left w:w="108" w:type="dxa"/>
            <w:bottom w:w="0" w:type="dxa"/>
            <w:right w:w="108" w:type="dxa"/>
          </w:tblCellMar>
        </w:tblPrEx>
        <w:trPr>
          <w:gridAfter w:val="1"/>
          <w:wAfter w:w="266" w:type="dxa"/>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D5404B7">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E140C9F">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3321D342">
            <w:pPr>
              <w:jc w:val="center"/>
              <w:rPr>
                <w:rFonts w:ascii="宋体" w:hAnsi="宋体" w:cs="宋体"/>
                <w:sz w:val="20"/>
                <w:szCs w:val="20"/>
              </w:rPr>
            </w:pP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14:paraId="235A3DD1">
            <w:pPr>
              <w:rPr>
                <w:rFonts w:ascii="宋体" w:hAnsi="宋体" w:cs="宋体"/>
                <w:sz w:val="20"/>
                <w:szCs w:val="20"/>
              </w:rPr>
            </w:pPr>
            <w:r>
              <w:rPr>
                <w:rFonts w:hint="eastAsia"/>
                <w:sz w:val="20"/>
                <w:szCs w:val="20"/>
              </w:rPr>
              <w:t xml:space="preserve">         其他资金</w:t>
            </w:r>
          </w:p>
        </w:tc>
        <w:tc>
          <w:tcPr>
            <w:tcW w:w="1473" w:type="dxa"/>
            <w:gridSpan w:val="3"/>
            <w:tcBorders>
              <w:top w:val="single" w:color="auto" w:sz="4" w:space="0"/>
              <w:left w:val="nil"/>
              <w:bottom w:val="single" w:color="auto" w:sz="4" w:space="0"/>
              <w:right w:val="single" w:color="000000" w:sz="4" w:space="0"/>
            </w:tcBorders>
            <w:noWrap w:val="0"/>
            <w:vAlign w:val="center"/>
          </w:tcPr>
          <w:p w14:paraId="4D03E55D">
            <w:pPr>
              <w:jc w:val="center"/>
              <w:rPr>
                <w:rFonts w:ascii="宋体" w:hAnsi="宋体" w:cs="宋体"/>
                <w:sz w:val="20"/>
                <w:szCs w:val="20"/>
              </w:rPr>
            </w:pPr>
            <w:r>
              <w:rPr>
                <w:rFonts w:hint="eastAsia"/>
                <w:sz w:val="20"/>
                <w:szCs w:val="20"/>
              </w:rPr>
              <w:t>　</w:t>
            </w:r>
          </w:p>
        </w:tc>
      </w:tr>
      <w:tr w14:paraId="0867FCF2">
        <w:tblPrEx>
          <w:tblCellMar>
            <w:top w:w="0" w:type="dxa"/>
            <w:left w:w="108" w:type="dxa"/>
            <w:bottom w:w="0" w:type="dxa"/>
            <w:right w:w="108" w:type="dxa"/>
          </w:tblCellMar>
        </w:tblPrEx>
        <w:trPr>
          <w:gridAfter w:val="1"/>
          <w:wAfter w:w="266" w:type="dxa"/>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9C28F6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093F8546">
            <w:pPr>
              <w:jc w:val="center"/>
              <w:rPr>
                <w:rFonts w:ascii="宋体" w:hAnsi="宋体" w:cs="宋体"/>
                <w:sz w:val="20"/>
                <w:szCs w:val="20"/>
              </w:rPr>
            </w:pPr>
            <w:r>
              <w:rPr>
                <w:rFonts w:hint="eastAsia"/>
                <w:sz w:val="20"/>
                <w:szCs w:val="20"/>
              </w:rPr>
              <w:t>中期目标（2025年1月—2025年12月）</w:t>
            </w:r>
          </w:p>
        </w:tc>
        <w:tc>
          <w:tcPr>
            <w:tcW w:w="3402" w:type="dxa"/>
            <w:gridSpan w:val="6"/>
            <w:tcBorders>
              <w:top w:val="single" w:color="auto" w:sz="4" w:space="0"/>
              <w:left w:val="single" w:color="auto" w:sz="4" w:space="0"/>
              <w:bottom w:val="single" w:color="auto" w:sz="4" w:space="0"/>
              <w:right w:val="single" w:color="000000" w:sz="4" w:space="0"/>
            </w:tcBorders>
            <w:noWrap w:val="0"/>
            <w:vAlign w:val="center"/>
          </w:tcPr>
          <w:p w14:paraId="570C559C">
            <w:pPr>
              <w:jc w:val="center"/>
              <w:rPr>
                <w:rFonts w:ascii="宋体" w:hAnsi="宋体" w:cs="宋体"/>
                <w:sz w:val="20"/>
                <w:szCs w:val="20"/>
              </w:rPr>
            </w:pPr>
            <w:r>
              <w:rPr>
                <w:rFonts w:hint="eastAsia"/>
                <w:sz w:val="20"/>
                <w:szCs w:val="20"/>
              </w:rPr>
              <w:t>年度目标</w:t>
            </w:r>
          </w:p>
        </w:tc>
      </w:tr>
      <w:tr w14:paraId="601DC7D3">
        <w:tblPrEx>
          <w:tblCellMar>
            <w:top w:w="0" w:type="dxa"/>
            <w:left w:w="108" w:type="dxa"/>
            <w:bottom w:w="0" w:type="dxa"/>
            <w:right w:w="108" w:type="dxa"/>
          </w:tblCellMar>
        </w:tblPrEx>
        <w:trPr>
          <w:gridAfter w:val="1"/>
          <w:wAfter w:w="266" w:type="dxa"/>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B38B7B7">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645E67DC">
            <w:pPr>
              <w:rPr>
                <w:sz w:val="20"/>
                <w:szCs w:val="20"/>
              </w:rPr>
            </w:pPr>
            <w:r>
              <w:rPr>
                <w:rFonts w:hint="eastAsia"/>
                <w:sz w:val="20"/>
                <w:szCs w:val="20"/>
              </w:rPr>
              <w:t xml:space="preserve"> </w:t>
            </w:r>
          </w:p>
          <w:p w14:paraId="47B5DA9B">
            <w:pPr>
              <w:rPr>
                <w:rFonts w:ascii="宋体" w:hAnsi="宋体" w:cs="宋体"/>
                <w:sz w:val="20"/>
                <w:szCs w:val="20"/>
              </w:rPr>
            </w:pPr>
            <w:r>
              <w:rPr>
                <w:rFonts w:hint="eastAsia"/>
                <w:color w:val="000000"/>
                <w:sz w:val="20"/>
                <w:szCs w:val="20"/>
              </w:rPr>
              <w:t>目标1宣传费4万元；2印刷费0.8万元；3公用经费1.37万元；4人员活动经费1.92万元；差旅费2.91万元；合计：11万元。市慈善协会开展救助工作办公运行经费，不得动用社会捐助的善款</w:t>
            </w:r>
            <w:r>
              <w:rPr>
                <w:rFonts w:hint="eastAsia"/>
                <w:color w:val="000000"/>
                <w:sz w:val="20"/>
                <w:szCs w:val="20"/>
              </w:rPr>
              <w:br w:type="textWrapping"/>
            </w:r>
            <w:r>
              <w:rPr>
                <w:rFonts w:hint="eastAsia"/>
                <w:sz w:val="20"/>
                <w:szCs w:val="20"/>
              </w:rPr>
              <w:t xml:space="preserve"> </w:t>
            </w:r>
          </w:p>
        </w:tc>
        <w:tc>
          <w:tcPr>
            <w:tcW w:w="3402" w:type="dxa"/>
            <w:gridSpan w:val="6"/>
            <w:tcBorders>
              <w:top w:val="single" w:color="auto" w:sz="4" w:space="0"/>
              <w:left w:val="single" w:color="auto" w:sz="4" w:space="0"/>
              <w:bottom w:val="single" w:color="auto" w:sz="4" w:space="0"/>
              <w:right w:val="single" w:color="000000" w:sz="4" w:space="0"/>
            </w:tcBorders>
            <w:noWrap w:val="0"/>
            <w:vAlign w:val="top"/>
          </w:tcPr>
          <w:p w14:paraId="3FCC82F0">
            <w:pPr>
              <w:rPr>
                <w:sz w:val="20"/>
                <w:szCs w:val="20"/>
              </w:rPr>
            </w:pPr>
            <w:r>
              <w:rPr>
                <w:rFonts w:hint="eastAsia"/>
                <w:sz w:val="20"/>
                <w:szCs w:val="20"/>
              </w:rPr>
              <w:t xml:space="preserve"> 目标1：财务管理工作按照“勤俭办事”的原则，勤俭节约，精打细算，制止铺张浪费和一切不必要的开支。</w:t>
            </w:r>
          </w:p>
          <w:p w14:paraId="064E93E5">
            <w:pPr>
              <w:rPr>
                <w:rFonts w:ascii="宋体" w:hAnsi="宋体" w:cs="宋体"/>
                <w:sz w:val="20"/>
                <w:szCs w:val="20"/>
              </w:rPr>
            </w:pPr>
            <w:r>
              <w:rPr>
                <w:rFonts w:hint="eastAsia"/>
                <w:sz w:val="20"/>
                <w:szCs w:val="20"/>
              </w:rPr>
              <w:t xml:space="preserve"> </w:t>
            </w:r>
          </w:p>
        </w:tc>
      </w:tr>
      <w:tr w14:paraId="070C2A49">
        <w:tblPrEx>
          <w:tblCellMar>
            <w:top w:w="0" w:type="dxa"/>
            <w:left w:w="108" w:type="dxa"/>
            <w:bottom w:w="0" w:type="dxa"/>
            <w:right w:w="108" w:type="dxa"/>
          </w:tblCellMar>
        </w:tblPrEx>
        <w:trPr>
          <w:gridAfter w:val="1"/>
          <w:wAfter w:w="266" w:type="dxa"/>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17038C6E">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0F2F0ED">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2A522B6F">
            <w:pPr>
              <w:jc w:val="center"/>
              <w:rPr>
                <w:sz w:val="20"/>
                <w:szCs w:val="20"/>
              </w:rPr>
            </w:pPr>
            <w:r>
              <w:rPr>
                <w:rFonts w:hint="eastAsia"/>
                <w:sz w:val="20"/>
                <w:szCs w:val="20"/>
              </w:rPr>
              <w:t>二级</w:t>
            </w:r>
          </w:p>
          <w:p w14:paraId="6EAE5062">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BB58668">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6CE17013">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18525211">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6A2C59EF">
            <w:pPr>
              <w:jc w:val="center"/>
              <w:rPr>
                <w:sz w:val="20"/>
                <w:szCs w:val="20"/>
              </w:rPr>
            </w:pPr>
            <w:r>
              <w:rPr>
                <w:rFonts w:hint="eastAsia"/>
                <w:sz w:val="20"/>
                <w:szCs w:val="20"/>
              </w:rPr>
              <w:t>二级</w:t>
            </w:r>
          </w:p>
          <w:p w14:paraId="15266FC6">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nil"/>
            </w:tcBorders>
            <w:noWrap w:val="0"/>
            <w:vAlign w:val="center"/>
          </w:tcPr>
          <w:p w14:paraId="1A3F8776">
            <w:pPr>
              <w:jc w:val="center"/>
              <w:rPr>
                <w:rFonts w:ascii="宋体" w:hAnsi="宋体" w:cs="宋体"/>
                <w:sz w:val="20"/>
                <w:szCs w:val="20"/>
              </w:rPr>
            </w:pPr>
            <w:r>
              <w:rPr>
                <w:rFonts w:hint="eastAsia"/>
                <w:sz w:val="20"/>
                <w:szCs w:val="20"/>
              </w:rPr>
              <w:t>三级指标</w:t>
            </w:r>
          </w:p>
        </w:tc>
        <w:tc>
          <w:tcPr>
            <w:tcW w:w="992" w:type="dxa"/>
            <w:gridSpan w:val="2"/>
            <w:tcBorders>
              <w:top w:val="nil"/>
              <w:left w:val="single" w:color="auto" w:sz="4" w:space="0"/>
              <w:bottom w:val="single" w:color="auto" w:sz="4" w:space="0"/>
              <w:right w:val="single" w:color="auto" w:sz="4" w:space="0"/>
            </w:tcBorders>
            <w:noWrap w:val="0"/>
            <w:vAlign w:val="center"/>
          </w:tcPr>
          <w:p w14:paraId="6491B9EE">
            <w:pPr>
              <w:jc w:val="center"/>
              <w:rPr>
                <w:rFonts w:ascii="宋体" w:hAnsi="宋体" w:cs="宋体"/>
                <w:sz w:val="20"/>
                <w:szCs w:val="20"/>
              </w:rPr>
            </w:pPr>
            <w:r>
              <w:rPr>
                <w:rFonts w:hint="eastAsia"/>
                <w:sz w:val="20"/>
                <w:szCs w:val="20"/>
              </w:rPr>
              <w:t>指标值</w:t>
            </w:r>
          </w:p>
        </w:tc>
        <w:tc>
          <w:tcPr>
            <w:tcW w:w="709" w:type="dxa"/>
            <w:gridSpan w:val="2"/>
            <w:tcBorders>
              <w:top w:val="nil"/>
              <w:left w:val="nil"/>
              <w:bottom w:val="single" w:color="auto" w:sz="4" w:space="0"/>
              <w:right w:val="single" w:color="auto" w:sz="4" w:space="0"/>
            </w:tcBorders>
            <w:noWrap w:val="0"/>
            <w:vAlign w:val="center"/>
          </w:tcPr>
          <w:p w14:paraId="75A2DF10">
            <w:pPr>
              <w:jc w:val="center"/>
              <w:rPr>
                <w:rFonts w:ascii="宋体" w:hAnsi="宋体" w:cs="宋体"/>
                <w:sz w:val="20"/>
                <w:szCs w:val="20"/>
              </w:rPr>
            </w:pPr>
            <w:r>
              <w:rPr>
                <w:rFonts w:hint="eastAsia"/>
                <w:sz w:val="20"/>
                <w:szCs w:val="20"/>
              </w:rPr>
              <w:t>绩效标准</w:t>
            </w:r>
          </w:p>
        </w:tc>
      </w:tr>
      <w:tr w14:paraId="69FCB6A7">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6200C4A">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1FCC9C7F">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4C868A4D">
            <w:pPr>
              <w:jc w:val="center"/>
              <w:rPr>
                <w:sz w:val="20"/>
                <w:szCs w:val="20"/>
              </w:rPr>
            </w:pPr>
            <w:r>
              <w:rPr>
                <w:rFonts w:hint="eastAsia"/>
                <w:sz w:val="20"/>
                <w:szCs w:val="20"/>
              </w:rPr>
              <w:t>数量</w:t>
            </w:r>
          </w:p>
          <w:p w14:paraId="5CE1E4A4">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62C511E1">
            <w:pPr>
              <w:rPr>
                <w:rFonts w:ascii="宋体" w:hAnsi="宋体" w:cs="宋体"/>
                <w:sz w:val="20"/>
                <w:szCs w:val="20"/>
              </w:rPr>
            </w:pPr>
            <w:r>
              <w:rPr>
                <w:rFonts w:hint="eastAsia"/>
                <w:sz w:val="20"/>
                <w:szCs w:val="20"/>
              </w:rPr>
              <w:t xml:space="preserve"> 指标1：办公费、水电费、差旅费、</w:t>
            </w:r>
            <w:r>
              <w:rPr>
                <w:rFonts w:hint="eastAsia"/>
                <w:sz w:val="20"/>
                <w:szCs w:val="20"/>
                <w:lang w:eastAsia="zh-CN"/>
              </w:rPr>
              <w:t>购买</w:t>
            </w:r>
            <w:r>
              <w:rPr>
                <w:rFonts w:hint="eastAsia"/>
                <w:sz w:val="20"/>
                <w:szCs w:val="20"/>
              </w:rPr>
              <w:t xml:space="preserve">电脑 </w:t>
            </w:r>
          </w:p>
        </w:tc>
        <w:tc>
          <w:tcPr>
            <w:tcW w:w="860" w:type="dxa"/>
            <w:tcBorders>
              <w:top w:val="nil"/>
              <w:left w:val="nil"/>
              <w:bottom w:val="single" w:color="auto" w:sz="4" w:space="0"/>
              <w:right w:val="single" w:color="auto" w:sz="4" w:space="0"/>
            </w:tcBorders>
            <w:noWrap w:val="0"/>
            <w:vAlign w:val="center"/>
          </w:tcPr>
          <w:p w14:paraId="13A4AC86">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00EE32CC">
            <w:pPr>
              <w:rPr>
                <w:rFonts w:ascii="宋体" w:hAnsi="宋体" w:cs="宋体"/>
                <w:sz w:val="20"/>
                <w:szCs w:val="20"/>
              </w:rPr>
            </w:pPr>
            <w:r>
              <w:rPr>
                <w:rFonts w:hint="eastAsia"/>
                <w:sz w:val="20"/>
                <w:szCs w:val="20"/>
              </w:rPr>
              <w:t>　</w:t>
            </w:r>
          </w:p>
          <w:p w14:paraId="59E7C6A6">
            <w:pPr>
              <w:rPr>
                <w:rFonts w:ascii="宋体" w:hAnsi="宋体" w:cs="宋体"/>
                <w:color w:val="000000"/>
                <w:sz w:val="20"/>
                <w:szCs w:val="20"/>
              </w:rPr>
            </w:pPr>
            <w:r>
              <w:rPr>
                <w:rFonts w:hint="eastAsia" w:ascii="宋体" w:hAnsi="宋体" w:cs="宋体"/>
                <w:color w:val="000000"/>
                <w:sz w:val="20"/>
                <w:szCs w:val="20"/>
              </w:rPr>
              <w:t>打印纸、碳粉电脑、参加省会议</w:t>
            </w:r>
          </w:p>
          <w:p w14:paraId="67D4A9F0">
            <w:pPr>
              <w:rPr>
                <w:rFonts w:ascii="宋体" w:hAnsi="宋体" w:cs="宋体"/>
                <w:sz w:val="20"/>
                <w:szCs w:val="20"/>
              </w:rPr>
            </w:pPr>
          </w:p>
        </w:tc>
        <w:tc>
          <w:tcPr>
            <w:tcW w:w="889" w:type="dxa"/>
            <w:vMerge w:val="restart"/>
            <w:tcBorders>
              <w:top w:val="nil"/>
              <w:left w:val="single" w:color="auto" w:sz="4" w:space="0"/>
              <w:bottom w:val="single" w:color="000000" w:sz="4" w:space="0"/>
              <w:right w:val="single" w:color="auto" w:sz="4" w:space="0"/>
            </w:tcBorders>
            <w:noWrap w:val="0"/>
            <w:vAlign w:val="center"/>
          </w:tcPr>
          <w:p w14:paraId="11618278">
            <w:pPr>
              <w:jc w:val="center"/>
              <w:rPr>
                <w:sz w:val="20"/>
                <w:szCs w:val="20"/>
              </w:rPr>
            </w:pPr>
            <w:r>
              <w:rPr>
                <w:rFonts w:hint="eastAsia"/>
                <w:sz w:val="20"/>
                <w:szCs w:val="20"/>
              </w:rPr>
              <w:t>数量</w:t>
            </w:r>
          </w:p>
          <w:p w14:paraId="7F19CCEA">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6289061D">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7D782CF5">
            <w:pPr>
              <w:rPr>
                <w:rFonts w:ascii="宋体" w:hAnsi="宋体" w:cs="宋体"/>
                <w:sz w:val="20"/>
                <w:szCs w:val="20"/>
              </w:rPr>
            </w:pPr>
            <w:r>
              <w:rPr>
                <w:rFonts w:hint="eastAsia"/>
                <w:sz w:val="20"/>
                <w:szCs w:val="20"/>
              </w:rPr>
              <w:t>　100%</w:t>
            </w:r>
          </w:p>
        </w:tc>
        <w:tc>
          <w:tcPr>
            <w:tcW w:w="709" w:type="dxa"/>
            <w:gridSpan w:val="2"/>
            <w:tcBorders>
              <w:top w:val="nil"/>
              <w:left w:val="nil"/>
              <w:bottom w:val="single" w:color="auto" w:sz="4" w:space="0"/>
              <w:right w:val="single" w:color="auto" w:sz="4" w:space="0"/>
            </w:tcBorders>
            <w:noWrap w:val="0"/>
            <w:vAlign w:val="center"/>
          </w:tcPr>
          <w:p w14:paraId="75057A2E">
            <w:pPr>
              <w:rPr>
                <w:rFonts w:ascii="宋体" w:hAnsi="宋体" w:cs="宋体"/>
                <w:sz w:val="20"/>
                <w:szCs w:val="20"/>
              </w:rPr>
            </w:pPr>
            <w:r>
              <w:rPr>
                <w:rFonts w:hint="eastAsia"/>
                <w:sz w:val="20"/>
                <w:szCs w:val="20"/>
              </w:rPr>
              <w:t>巩固提升品牌项目　</w:t>
            </w:r>
          </w:p>
        </w:tc>
      </w:tr>
      <w:tr w14:paraId="6926BDFA">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B88CB9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239B9CD">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7944CF9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4B2431F">
            <w:pPr>
              <w:rPr>
                <w:rFonts w:ascii="宋体" w:hAnsi="宋体" w:cs="宋体"/>
                <w:sz w:val="20"/>
                <w:szCs w:val="20"/>
              </w:rPr>
            </w:pPr>
            <w:r>
              <w:rPr>
                <w:rFonts w:hint="eastAsia"/>
                <w:sz w:val="20"/>
                <w:szCs w:val="20"/>
              </w:rPr>
              <w:t>宣传费</w:t>
            </w:r>
          </w:p>
        </w:tc>
        <w:tc>
          <w:tcPr>
            <w:tcW w:w="860" w:type="dxa"/>
            <w:tcBorders>
              <w:top w:val="nil"/>
              <w:left w:val="nil"/>
              <w:bottom w:val="single" w:color="auto" w:sz="4" w:space="0"/>
              <w:right w:val="single" w:color="auto" w:sz="4" w:space="0"/>
            </w:tcBorders>
            <w:noWrap w:val="0"/>
            <w:vAlign w:val="center"/>
          </w:tcPr>
          <w:p w14:paraId="0F769ACA">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4845292D">
            <w:pPr>
              <w:rPr>
                <w:rFonts w:ascii="宋体" w:hAnsi="宋体" w:cs="宋体"/>
                <w:color w:val="000000"/>
                <w:sz w:val="20"/>
                <w:szCs w:val="20"/>
              </w:rPr>
            </w:pPr>
            <w:r>
              <w:rPr>
                <w:rFonts w:hint="eastAsia"/>
                <w:sz w:val="20"/>
                <w:szCs w:val="20"/>
              </w:rPr>
              <w:t>　</w:t>
            </w:r>
            <w:r>
              <w:rPr>
                <w:rFonts w:hint="eastAsia"/>
                <w:color w:val="000000"/>
                <w:sz w:val="20"/>
                <w:szCs w:val="20"/>
              </w:rPr>
              <w:t>开展各类宣传活动</w:t>
            </w:r>
          </w:p>
          <w:p w14:paraId="41E5C781">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5657184B">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64445FCF">
            <w:pPr>
              <w:rPr>
                <w:rFonts w:ascii="宋体" w:hAnsi="宋体" w:cs="宋体"/>
                <w:sz w:val="20"/>
                <w:szCs w:val="20"/>
              </w:rPr>
            </w:pPr>
            <w:r>
              <w:rPr>
                <w:rFonts w:hint="eastAsia"/>
                <w:sz w:val="20"/>
                <w:szCs w:val="20"/>
              </w:rPr>
              <w:t>宣传费</w:t>
            </w:r>
          </w:p>
        </w:tc>
        <w:tc>
          <w:tcPr>
            <w:tcW w:w="992" w:type="dxa"/>
            <w:gridSpan w:val="2"/>
            <w:tcBorders>
              <w:top w:val="nil"/>
              <w:left w:val="nil"/>
              <w:bottom w:val="single" w:color="auto" w:sz="4" w:space="0"/>
              <w:right w:val="single" w:color="auto" w:sz="4" w:space="0"/>
            </w:tcBorders>
            <w:noWrap w:val="0"/>
            <w:vAlign w:val="center"/>
          </w:tcPr>
          <w:p w14:paraId="5A37369E">
            <w:pPr>
              <w:rPr>
                <w:rFonts w:ascii="宋体" w:hAnsi="宋体" w:cs="宋体"/>
                <w:sz w:val="20"/>
                <w:szCs w:val="20"/>
              </w:rPr>
            </w:pPr>
            <w:r>
              <w:rPr>
                <w:rFonts w:hint="eastAsia"/>
                <w:sz w:val="20"/>
                <w:szCs w:val="20"/>
              </w:rPr>
              <w:t>　100%</w:t>
            </w:r>
          </w:p>
        </w:tc>
        <w:tc>
          <w:tcPr>
            <w:tcW w:w="709" w:type="dxa"/>
            <w:gridSpan w:val="2"/>
            <w:tcBorders>
              <w:top w:val="nil"/>
              <w:left w:val="nil"/>
              <w:bottom w:val="single" w:color="auto" w:sz="4" w:space="0"/>
              <w:right w:val="single" w:color="auto" w:sz="4" w:space="0"/>
            </w:tcBorders>
            <w:noWrap w:val="0"/>
            <w:vAlign w:val="center"/>
          </w:tcPr>
          <w:p w14:paraId="7084A206">
            <w:pPr>
              <w:rPr>
                <w:rFonts w:ascii="宋体" w:hAnsi="宋体" w:cs="宋体"/>
                <w:sz w:val="20"/>
                <w:szCs w:val="20"/>
              </w:rPr>
            </w:pPr>
            <w:r>
              <w:rPr>
                <w:rFonts w:hint="eastAsia"/>
                <w:sz w:val="20"/>
                <w:szCs w:val="20"/>
              </w:rPr>
              <w:t>　巩固提升品牌项目</w:t>
            </w:r>
          </w:p>
        </w:tc>
      </w:tr>
      <w:tr w14:paraId="22D2303D">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8AF89B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A898CB3">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0C6E5FF6">
            <w:pPr>
              <w:jc w:val="center"/>
              <w:rPr>
                <w:sz w:val="20"/>
                <w:szCs w:val="20"/>
              </w:rPr>
            </w:pPr>
            <w:r>
              <w:rPr>
                <w:rFonts w:hint="eastAsia"/>
                <w:sz w:val="20"/>
                <w:szCs w:val="20"/>
              </w:rPr>
              <w:t>质量</w:t>
            </w:r>
          </w:p>
          <w:p w14:paraId="00BD7D79">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1EB9129">
            <w:pPr>
              <w:rPr>
                <w:rFonts w:ascii="宋体" w:hAnsi="宋体" w:cs="宋体"/>
                <w:sz w:val="20"/>
                <w:szCs w:val="20"/>
              </w:rPr>
            </w:pPr>
            <w:r>
              <w:rPr>
                <w:rFonts w:hint="eastAsia"/>
                <w:sz w:val="20"/>
                <w:szCs w:val="20"/>
              </w:rPr>
              <w:t xml:space="preserve"> 指标1：</w:t>
            </w:r>
          </w:p>
          <w:p w14:paraId="5A8D22CF">
            <w:pPr>
              <w:rPr>
                <w:rFonts w:ascii="宋体" w:hAnsi="宋体" w:cs="宋体"/>
                <w:sz w:val="20"/>
                <w:szCs w:val="20"/>
              </w:rPr>
            </w:pP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860" w:type="dxa"/>
            <w:tcBorders>
              <w:top w:val="nil"/>
              <w:left w:val="nil"/>
              <w:bottom w:val="single" w:color="auto" w:sz="4" w:space="0"/>
              <w:right w:val="single" w:color="auto" w:sz="4" w:space="0"/>
            </w:tcBorders>
            <w:noWrap w:val="0"/>
            <w:vAlign w:val="center"/>
          </w:tcPr>
          <w:p w14:paraId="1CFC2A2E">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28AB8A75">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14:paraId="74BFA03E">
            <w:pPr>
              <w:jc w:val="center"/>
              <w:rPr>
                <w:sz w:val="20"/>
                <w:szCs w:val="20"/>
              </w:rPr>
            </w:pPr>
            <w:r>
              <w:rPr>
                <w:rFonts w:hint="eastAsia"/>
                <w:sz w:val="20"/>
                <w:szCs w:val="20"/>
              </w:rPr>
              <w:t>质量</w:t>
            </w:r>
          </w:p>
          <w:p w14:paraId="760CD87A">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570C47F3">
            <w:pPr>
              <w:rPr>
                <w:rFonts w:ascii="宋体" w:hAnsi="宋体" w:cs="宋体"/>
                <w:sz w:val="20"/>
                <w:szCs w:val="20"/>
              </w:rPr>
            </w:pPr>
            <w:r>
              <w:rPr>
                <w:rFonts w:hint="eastAsia"/>
                <w:sz w:val="20"/>
                <w:szCs w:val="20"/>
              </w:rPr>
              <w:t xml:space="preserve"> 指标1：</w:t>
            </w: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992" w:type="dxa"/>
            <w:gridSpan w:val="2"/>
            <w:tcBorders>
              <w:top w:val="nil"/>
              <w:left w:val="nil"/>
              <w:bottom w:val="single" w:color="auto" w:sz="4" w:space="0"/>
              <w:right w:val="single" w:color="auto" w:sz="4" w:space="0"/>
            </w:tcBorders>
            <w:noWrap w:val="0"/>
            <w:vAlign w:val="center"/>
          </w:tcPr>
          <w:p w14:paraId="70303E7D">
            <w:pPr>
              <w:rPr>
                <w:rFonts w:ascii="宋体" w:hAnsi="宋体" w:cs="宋体"/>
                <w:sz w:val="20"/>
                <w:szCs w:val="20"/>
              </w:rPr>
            </w:pPr>
            <w:r>
              <w:rPr>
                <w:rFonts w:hint="eastAsia"/>
                <w:sz w:val="20"/>
                <w:szCs w:val="20"/>
              </w:rPr>
              <w:t>　100%</w:t>
            </w:r>
          </w:p>
        </w:tc>
        <w:tc>
          <w:tcPr>
            <w:tcW w:w="709" w:type="dxa"/>
            <w:gridSpan w:val="2"/>
            <w:tcBorders>
              <w:top w:val="nil"/>
              <w:left w:val="nil"/>
              <w:bottom w:val="single" w:color="auto" w:sz="4" w:space="0"/>
              <w:right w:val="single" w:color="auto" w:sz="4" w:space="0"/>
            </w:tcBorders>
            <w:noWrap w:val="0"/>
            <w:vAlign w:val="center"/>
          </w:tcPr>
          <w:p w14:paraId="3EDC85D6">
            <w:pPr>
              <w:rPr>
                <w:rFonts w:ascii="宋体" w:hAnsi="宋体" w:cs="宋体"/>
                <w:color w:val="000000"/>
                <w:sz w:val="20"/>
                <w:szCs w:val="20"/>
              </w:rPr>
            </w:pPr>
            <w:r>
              <w:rPr>
                <w:rFonts w:hint="eastAsia"/>
                <w:color w:val="000000"/>
                <w:sz w:val="20"/>
                <w:szCs w:val="20"/>
              </w:rPr>
              <w:t>确保年内完成各项救助工作</w:t>
            </w:r>
          </w:p>
          <w:p w14:paraId="168827DC">
            <w:pPr>
              <w:rPr>
                <w:rFonts w:ascii="宋体" w:hAnsi="宋体" w:cs="宋体"/>
                <w:sz w:val="20"/>
                <w:szCs w:val="20"/>
              </w:rPr>
            </w:pPr>
            <w:r>
              <w:rPr>
                <w:rFonts w:hint="eastAsia"/>
                <w:sz w:val="20"/>
                <w:szCs w:val="20"/>
              </w:rPr>
              <w:t>　</w:t>
            </w:r>
          </w:p>
        </w:tc>
      </w:tr>
      <w:tr w14:paraId="1DADA3EC">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F879ECF">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6B18D67">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1272364">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4A4C9CD">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68828CB4">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14:paraId="66DF3B69">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57ADD3A9">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14:paraId="58BD85DA">
            <w:pPr>
              <w:rPr>
                <w:rFonts w:ascii="宋体" w:hAnsi="宋体" w:cs="宋体"/>
                <w:sz w:val="20"/>
                <w:szCs w:val="20"/>
              </w:rPr>
            </w:pPr>
          </w:p>
        </w:tc>
        <w:tc>
          <w:tcPr>
            <w:tcW w:w="992" w:type="dxa"/>
            <w:gridSpan w:val="2"/>
            <w:tcBorders>
              <w:top w:val="nil"/>
              <w:left w:val="nil"/>
              <w:bottom w:val="single" w:color="auto" w:sz="4" w:space="0"/>
              <w:right w:val="single" w:color="auto" w:sz="4" w:space="0"/>
            </w:tcBorders>
            <w:noWrap w:val="0"/>
            <w:vAlign w:val="center"/>
          </w:tcPr>
          <w:p w14:paraId="3480C404">
            <w:pPr>
              <w:rPr>
                <w:rFonts w:ascii="宋体" w:hAnsi="宋体" w:cs="宋体"/>
                <w:sz w:val="20"/>
                <w:szCs w:val="20"/>
              </w:rPr>
            </w:pPr>
          </w:p>
        </w:tc>
        <w:tc>
          <w:tcPr>
            <w:tcW w:w="709" w:type="dxa"/>
            <w:gridSpan w:val="2"/>
            <w:tcBorders>
              <w:top w:val="nil"/>
              <w:left w:val="nil"/>
              <w:bottom w:val="single" w:color="auto" w:sz="4" w:space="0"/>
              <w:right w:val="single" w:color="auto" w:sz="4" w:space="0"/>
            </w:tcBorders>
            <w:noWrap w:val="0"/>
            <w:vAlign w:val="center"/>
          </w:tcPr>
          <w:p w14:paraId="059D361E">
            <w:pPr>
              <w:rPr>
                <w:rFonts w:ascii="宋体" w:hAnsi="宋体" w:cs="宋体"/>
                <w:sz w:val="20"/>
                <w:szCs w:val="20"/>
              </w:rPr>
            </w:pPr>
          </w:p>
        </w:tc>
      </w:tr>
      <w:tr w14:paraId="5C993D30">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E9CDA88">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79E9B7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C7FB77B">
            <w:pPr>
              <w:jc w:val="center"/>
              <w:rPr>
                <w:sz w:val="20"/>
                <w:szCs w:val="20"/>
              </w:rPr>
            </w:pPr>
            <w:r>
              <w:rPr>
                <w:rFonts w:hint="eastAsia"/>
                <w:sz w:val="20"/>
                <w:szCs w:val="20"/>
              </w:rPr>
              <w:t>时效</w:t>
            </w:r>
          </w:p>
          <w:p w14:paraId="512E68D1">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52264DD">
            <w:pPr>
              <w:rPr>
                <w:rFonts w:ascii="宋体" w:hAnsi="宋体" w:cs="宋体"/>
                <w:sz w:val="20"/>
                <w:szCs w:val="20"/>
              </w:rPr>
            </w:pPr>
            <w:r>
              <w:rPr>
                <w:rFonts w:hint="eastAsia"/>
                <w:sz w:val="20"/>
                <w:szCs w:val="20"/>
              </w:rPr>
              <w:t xml:space="preserve"> 指标1：救助资金发放及时指标1：加大宣传力度，通过媒体交流合作，由网络、报纸共同宣传平台；2建立微信公众号、微信视频号、图文并茂的广泛宣传慈善活动，从而展现慈善在淮北聚积的正能量</w:t>
            </w:r>
          </w:p>
        </w:tc>
        <w:tc>
          <w:tcPr>
            <w:tcW w:w="860" w:type="dxa"/>
            <w:tcBorders>
              <w:top w:val="nil"/>
              <w:left w:val="nil"/>
              <w:bottom w:val="single" w:color="auto" w:sz="4" w:space="0"/>
              <w:right w:val="single" w:color="auto" w:sz="4" w:space="0"/>
            </w:tcBorders>
            <w:noWrap w:val="0"/>
            <w:vAlign w:val="center"/>
          </w:tcPr>
          <w:p w14:paraId="343D119D">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6E778962">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0A63F730">
            <w:pPr>
              <w:jc w:val="center"/>
              <w:rPr>
                <w:sz w:val="20"/>
                <w:szCs w:val="20"/>
              </w:rPr>
            </w:pPr>
            <w:r>
              <w:rPr>
                <w:rFonts w:hint="eastAsia"/>
                <w:sz w:val="20"/>
                <w:szCs w:val="20"/>
              </w:rPr>
              <w:t>时效</w:t>
            </w:r>
          </w:p>
          <w:p w14:paraId="79DEAFA0">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15ECDD2F">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7E0C9F3B">
            <w:pPr>
              <w:rPr>
                <w:rFonts w:ascii="宋体" w:hAnsi="宋体" w:cs="宋体"/>
                <w:sz w:val="20"/>
                <w:szCs w:val="20"/>
              </w:rPr>
            </w:pPr>
            <w:r>
              <w:rPr>
                <w:rFonts w:hint="eastAsia"/>
                <w:sz w:val="20"/>
                <w:szCs w:val="20"/>
              </w:rPr>
              <w:t>救助资金发放及时　</w:t>
            </w:r>
          </w:p>
        </w:tc>
        <w:tc>
          <w:tcPr>
            <w:tcW w:w="709" w:type="dxa"/>
            <w:gridSpan w:val="2"/>
            <w:tcBorders>
              <w:top w:val="nil"/>
              <w:left w:val="nil"/>
              <w:bottom w:val="single" w:color="auto" w:sz="4" w:space="0"/>
              <w:right w:val="single" w:color="auto" w:sz="4" w:space="0"/>
            </w:tcBorders>
            <w:noWrap w:val="0"/>
            <w:vAlign w:val="center"/>
          </w:tcPr>
          <w:p w14:paraId="649FA569">
            <w:pPr>
              <w:rPr>
                <w:rFonts w:ascii="宋体" w:hAnsi="宋体" w:cs="宋体"/>
                <w:sz w:val="20"/>
                <w:szCs w:val="20"/>
              </w:rPr>
            </w:pPr>
            <w:r>
              <w:rPr>
                <w:rFonts w:hint="eastAsia"/>
                <w:sz w:val="20"/>
                <w:szCs w:val="20"/>
              </w:rPr>
              <w:t>完成</w:t>
            </w:r>
          </w:p>
        </w:tc>
      </w:tr>
      <w:tr w14:paraId="54BC1352">
        <w:tblPrEx>
          <w:tblCellMar>
            <w:top w:w="0" w:type="dxa"/>
            <w:left w:w="108" w:type="dxa"/>
            <w:bottom w:w="0" w:type="dxa"/>
            <w:right w:w="108" w:type="dxa"/>
          </w:tblCellMar>
        </w:tblPrEx>
        <w:trPr>
          <w:gridAfter w:val="1"/>
          <w:wAfter w:w="266" w:type="dxa"/>
          <w:trHeight w:val="315"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3B941A2F">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826AF40">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4A92A70">
            <w:pPr>
              <w:jc w:val="center"/>
              <w:rPr>
                <w:sz w:val="20"/>
                <w:szCs w:val="20"/>
              </w:rPr>
            </w:pPr>
            <w:r>
              <w:rPr>
                <w:rFonts w:hint="eastAsia"/>
                <w:sz w:val="20"/>
                <w:szCs w:val="20"/>
              </w:rPr>
              <w:t>成本</w:t>
            </w:r>
          </w:p>
          <w:p w14:paraId="4DB2354B">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C569BDE">
            <w:pPr>
              <w:rPr>
                <w:rFonts w:ascii="宋体" w:hAnsi="宋体" w:cs="宋体"/>
                <w:sz w:val="20"/>
                <w:szCs w:val="20"/>
              </w:rPr>
            </w:pPr>
            <w:r>
              <w:rPr>
                <w:rFonts w:hint="eastAsia"/>
                <w:sz w:val="20"/>
                <w:szCs w:val="20"/>
              </w:rPr>
              <w:t xml:space="preserve"> 指标1：</w:t>
            </w:r>
          </w:p>
          <w:p w14:paraId="694C4116">
            <w:pPr>
              <w:rPr>
                <w:rFonts w:ascii="宋体" w:hAnsi="宋体" w:cs="宋体"/>
                <w:color w:val="000000"/>
                <w:sz w:val="20"/>
                <w:szCs w:val="20"/>
              </w:rPr>
            </w:pPr>
            <w:r>
              <w:rPr>
                <w:rFonts w:hint="eastAsia"/>
                <w:color w:val="000000"/>
                <w:sz w:val="20"/>
                <w:szCs w:val="20"/>
              </w:rPr>
              <w:t>慈善救助困难群众、宣传费、办公费11万</w:t>
            </w:r>
          </w:p>
          <w:p w14:paraId="7698160E">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45D8BD77">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2ACB7348">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24660BBB">
            <w:pPr>
              <w:jc w:val="center"/>
              <w:rPr>
                <w:sz w:val="20"/>
                <w:szCs w:val="20"/>
              </w:rPr>
            </w:pPr>
            <w:r>
              <w:rPr>
                <w:rFonts w:hint="eastAsia"/>
                <w:sz w:val="20"/>
                <w:szCs w:val="20"/>
              </w:rPr>
              <w:t>成本</w:t>
            </w:r>
          </w:p>
          <w:p w14:paraId="0B8BCC46">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344A32C1">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6C0DB1A9">
            <w:pPr>
              <w:rPr>
                <w:rFonts w:ascii="宋体" w:hAnsi="宋体" w:cs="宋体"/>
                <w:sz w:val="20"/>
                <w:szCs w:val="20"/>
              </w:rPr>
            </w:pPr>
            <w:r>
              <w:rPr>
                <w:rFonts w:hint="eastAsia"/>
                <w:sz w:val="20"/>
                <w:szCs w:val="20"/>
              </w:rPr>
              <w:t>　慈善救助款500-3000元</w:t>
            </w:r>
          </w:p>
        </w:tc>
        <w:tc>
          <w:tcPr>
            <w:tcW w:w="709" w:type="dxa"/>
            <w:gridSpan w:val="2"/>
            <w:tcBorders>
              <w:top w:val="nil"/>
              <w:left w:val="nil"/>
              <w:bottom w:val="single" w:color="auto" w:sz="4" w:space="0"/>
              <w:right w:val="single" w:color="auto" w:sz="4" w:space="0"/>
            </w:tcBorders>
            <w:noWrap w:val="0"/>
            <w:vAlign w:val="center"/>
          </w:tcPr>
          <w:p w14:paraId="357F37F4">
            <w:pPr>
              <w:rPr>
                <w:rFonts w:ascii="宋体" w:hAnsi="宋体" w:cs="宋体"/>
                <w:sz w:val="20"/>
                <w:szCs w:val="20"/>
              </w:rPr>
            </w:pPr>
            <w:r>
              <w:rPr>
                <w:rFonts w:hint="eastAsia"/>
                <w:sz w:val="20"/>
                <w:szCs w:val="20"/>
              </w:rPr>
              <w:t>　100%</w:t>
            </w:r>
          </w:p>
        </w:tc>
      </w:tr>
      <w:tr w14:paraId="3A19F77E">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1004FC0">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367AFF22">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76B4FF5F">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58489D6B">
            <w:pPr>
              <w:rPr>
                <w:rFonts w:ascii="宋体" w:hAnsi="宋体" w:cs="宋体"/>
                <w:sz w:val="20"/>
                <w:szCs w:val="20"/>
              </w:rPr>
            </w:pPr>
            <w:r>
              <w:rPr>
                <w:rFonts w:hint="eastAsia"/>
                <w:sz w:val="20"/>
                <w:szCs w:val="20"/>
              </w:rPr>
              <w:t xml:space="preserve"> 指标1：</w:t>
            </w:r>
          </w:p>
          <w:p w14:paraId="6D9BA9ED">
            <w:pPr>
              <w:rPr>
                <w:rFonts w:ascii="宋体" w:hAnsi="宋体" w:cs="宋体"/>
                <w:sz w:val="20"/>
                <w:szCs w:val="20"/>
              </w:rPr>
            </w:pPr>
            <w:r>
              <w:rPr>
                <w:rFonts w:hint="eastAsia"/>
                <w:sz w:val="20"/>
                <w:szCs w:val="20"/>
              </w:rPr>
              <w:t>指标1</w:t>
            </w:r>
            <w:r>
              <w:rPr>
                <w:rFonts w:hint="eastAsia"/>
                <w:sz w:val="20"/>
                <w:szCs w:val="20"/>
                <w:lang w:eastAsia="zh-CN"/>
              </w:rPr>
              <w:t>：</w:t>
            </w:r>
            <w:r>
              <w:rPr>
                <w:rFonts w:hint="eastAsia"/>
                <w:sz w:val="20"/>
                <w:szCs w:val="20"/>
              </w:rPr>
              <w:t>全新改版淮北慈善网，新增慈善资讯、信息公开、慈善典型、慈善联盟等板块。2.确保各项慈善活动规范有序，扩展渠道募捐，为开展更广泛的救助打下基础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14:paraId="183CD227">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124AA3AB">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2D97596C">
            <w:pPr>
              <w:jc w:val="center"/>
              <w:rPr>
                <w:sz w:val="20"/>
                <w:szCs w:val="20"/>
              </w:rPr>
            </w:pPr>
            <w:r>
              <w:rPr>
                <w:rFonts w:hint="eastAsia"/>
                <w:sz w:val="20"/>
                <w:szCs w:val="20"/>
              </w:rPr>
              <w:t>经济效</w:t>
            </w:r>
          </w:p>
          <w:p w14:paraId="1BF32F1A">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14:paraId="15FD8D50">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378BE6A2">
            <w:pPr>
              <w:rPr>
                <w:rFonts w:ascii="宋体" w:hAnsi="宋体" w:cs="宋体"/>
                <w:sz w:val="20"/>
                <w:szCs w:val="20"/>
              </w:rPr>
            </w:pPr>
            <w:r>
              <w:rPr>
                <w:rFonts w:hint="eastAsia"/>
                <w:sz w:val="20"/>
                <w:szCs w:val="20"/>
              </w:rPr>
              <w:t>　</w:t>
            </w:r>
          </w:p>
          <w:p w14:paraId="2CCF4A74">
            <w:pPr>
              <w:rPr>
                <w:rFonts w:ascii="宋体" w:hAnsi="宋体" w:cs="宋体"/>
                <w:color w:val="000000"/>
                <w:sz w:val="20"/>
                <w:szCs w:val="20"/>
              </w:rPr>
            </w:pPr>
            <w:r>
              <w:rPr>
                <w:rFonts w:hint="eastAsia"/>
                <w:color w:val="000000"/>
                <w:sz w:val="20"/>
                <w:szCs w:val="20"/>
              </w:rPr>
              <w:t>为困难群众实施多方面慈善救助</w:t>
            </w:r>
          </w:p>
          <w:p w14:paraId="3E7703BA">
            <w:pPr>
              <w:rPr>
                <w:rFonts w:ascii="宋体" w:hAnsi="宋体" w:cs="宋体"/>
                <w:sz w:val="20"/>
                <w:szCs w:val="20"/>
              </w:rPr>
            </w:pPr>
          </w:p>
        </w:tc>
        <w:tc>
          <w:tcPr>
            <w:tcW w:w="709" w:type="dxa"/>
            <w:gridSpan w:val="2"/>
            <w:tcBorders>
              <w:top w:val="nil"/>
              <w:left w:val="nil"/>
              <w:bottom w:val="single" w:color="auto" w:sz="4" w:space="0"/>
              <w:right w:val="single" w:color="auto" w:sz="4" w:space="0"/>
            </w:tcBorders>
            <w:noWrap w:val="0"/>
            <w:vAlign w:val="center"/>
          </w:tcPr>
          <w:p w14:paraId="0D995127">
            <w:pPr>
              <w:rPr>
                <w:rFonts w:ascii="宋体" w:hAnsi="宋体" w:cs="宋体"/>
                <w:sz w:val="20"/>
                <w:szCs w:val="20"/>
              </w:rPr>
            </w:pPr>
            <w:r>
              <w:rPr>
                <w:rFonts w:hint="eastAsia"/>
                <w:sz w:val="20"/>
                <w:szCs w:val="20"/>
              </w:rPr>
              <w:t>完成　</w:t>
            </w:r>
          </w:p>
        </w:tc>
      </w:tr>
      <w:tr w14:paraId="6472DF58">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41A44B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12B8EE4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459FD18">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272C5D7B">
            <w:pPr>
              <w:rPr>
                <w:rFonts w:ascii="宋体" w:hAnsi="宋体" w:cs="宋体"/>
                <w:sz w:val="20"/>
                <w:szCs w:val="20"/>
              </w:rPr>
            </w:pPr>
            <w:r>
              <w:rPr>
                <w:rFonts w:hint="eastAsia"/>
                <w:sz w:val="20"/>
                <w:szCs w:val="20"/>
              </w:rPr>
              <w:t xml:space="preserve"> 指标1：探索多种形式的募集渠道，增强救助实力。2.在“慈善中国”“全国民政信息系统”公开募捐主体、方案等信息，特别是在应对重大公共危机时，每周进行收支公示，接受社会监督，更加公开、透明、高效，树立阳光慈善的社会公信力。</w:t>
            </w:r>
          </w:p>
        </w:tc>
        <w:tc>
          <w:tcPr>
            <w:tcW w:w="860" w:type="dxa"/>
            <w:tcBorders>
              <w:top w:val="nil"/>
              <w:left w:val="nil"/>
              <w:bottom w:val="single" w:color="auto" w:sz="4" w:space="0"/>
              <w:right w:val="single" w:color="auto" w:sz="4" w:space="0"/>
            </w:tcBorders>
            <w:noWrap w:val="0"/>
            <w:vAlign w:val="center"/>
          </w:tcPr>
          <w:p w14:paraId="4E913190">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2691EA1F">
            <w:pPr>
              <w:rPr>
                <w:rFonts w:ascii="宋体" w:hAnsi="宋体" w:cs="宋体"/>
                <w:sz w:val="20"/>
                <w:szCs w:val="20"/>
              </w:rPr>
            </w:pPr>
            <w:r>
              <w:rPr>
                <w:rFonts w:hint="eastAsia"/>
                <w:sz w:val="20"/>
                <w:szCs w:val="20"/>
              </w:rPr>
              <w:t>完成　</w:t>
            </w:r>
          </w:p>
        </w:tc>
        <w:tc>
          <w:tcPr>
            <w:tcW w:w="889" w:type="dxa"/>
            <w:tcBorders>
              <w:top w:val="nil"/>
              <w:left w:val="single" w:color="auto" w:sz="4" w:space="0"/>
              <w:bottom w:val="single" w:color="000000" w:sz="4" w:space="0"/>
              <w:right w:val="single" w:color="auto" w:sz="4" w:space="0"/>
            </w:tcBorders>
            <w:noWrap w:val="0"/>
            <w:vAlign w:val="center"/>
          </w:tcPr>
          <w:p w14:paraId="0D169B23">
            <w:pPr>
              <w:jc w:val="center"/>
              <w:rPr>
                <w:sz w:val="20"/>
                <w:szCs w:val="20"/>
              </w:rPr>
            </w:pPr>
            <w:r>
              <w:rPr>
                <w:rFonts w:hint="eastAsia"/>
                <w:sz w:val="20"/>
                <w:szCs w:val="20"/>
              </w:rPr>
              <w:t>社会效</w:t>
            </w:r>
          </w:p>
          <w:p w14:paraId="46AF44EA">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14:paraId="5B157239">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6ADFDD3C">
            <w:pPr>
              <w:rPr>
                <w:rFonts w:ascii="宋体" w:hAnsi="宋体" w:cs="宋体"/>
                <w:sz w:val="20"/>
                <w:szCs w:val="20"/>
              </w:rPr>
            </w:pPr>
            <w:r>
              <w:rPr>
                <w:rFonts w:hint="eastAsia"/>
                <w:sz w:val="20"/>
                <w:szCs w:val="20"/>
              </w:rPr>
              <w:t>　慈善组织自我管理规范，慈善组织健康发展</w:t>
            </w:r>
          </w:p>
        </w:tc>
        <w:tc>
          <w:tcPr>
            <w:tcW w:w="709" w:type="dxa"/>
            <w:gridSpan w:val="2"/>
            <w:tcBorders>
              <w:top w:val="nil"/>
              <w:left w:val="nil"/>
              <w:bottom w:val="single" w:color="auto" w:sz="4" w:space="0"/>
              <w:right w:val="single" w:color="auto" w:sz="4" w:space="0"/>
            </w:tcBorders>
            <w:noWrap w:val="0"/>
            <w:vAlign w:val="center"/>
          </w:tcPr>
          <w:p w14:paraId="4DE3BC6A">
            <w:pPr>
              <w:rPr>
                <w:rFonts w:ascii="宋体" w:hAnsi="宋体" w:cs="宋体"/>
                <w:sz w:val="20"/>
                <w:szCs w:val="20"/>
              </w:rPr>
            </w:pPr>
            <w:r>
              <w:rPr>
                <w:rFonts w:hint="eastAsia"/>
                <w:sz w:val="20"/>
                <w:szCs w:val="20"/>
              </w:rPr>
              <w:t>完成</w:t>
            </w:r>
          </w:p>
        </w:tc>
      </w:tr>
      <w:tr w14:paraId="1D927FBE">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6F6023D">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201A18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32E417B">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501EFC9C">
            <w:pPr>
              <w:rPr>
                <w:sz w:val="20"/>
                <w:szCs w:val="20"/>
              </w:rPr>
            </w:pPr>
            <w:r>
              <w:rPr>
                <w:rFonts w:hint="eastAsia"/>
                <w:sz w:val="20"/>
                <w:szCs w:val="20"/>
              </w:rPr>
              <w:t xml:space="preserve"> 指标1：建设</w:t>
            </w:r>
            <w:r>
              <w:rPr>
                <w:rFonts w:hint="eastAsia"/>
                <w:sz w:val="20"/>
                <w:szCs w:val="20"/>
                <w:lang w:eastAsia="zh-CN"/>
              </w:rPr>
              <w:t>和谐社会</w:t>
            </w:r>
          </w:p>
          <w:p w14:paraId="722860B3">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2A3911DD">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57DEE778">
            <w:pPr>
              <w:rPr>
                <w:rFonts w:ascii="宋体" w:hAnsi="宋体" w:cs="宋体"/>
                <w:sz w:val="20"/>
                <w:szCs w:val="20"/>
              </w:rPr>
            </w:pPr>
            <w:r>
              <w:rPr>
                <w:rFonts w:hint="eastAsia"/>
                <w:sz w:val="20"/>
                <w:szCs w:val="20"/>
              </w:rPr>
              <w:t xml:space="preserve">完成 </w:t>
            </w:r>
          </w:p>
        </w:tc>
        <w:tc>
          <w:tcPr>
            <w:tcW w:w="889" w:type="dxa"/>
            <w:tcBorders>
              <w:top w:val="nil"/>
              <w:left w:val="single" w:color="auto" w:sz="4" w:space="0"/>
              <w:bottom w:val="single" w:color="000000" w:sz="4" w:space="0"/>
              <w:right w:val="single" w:color="auto" w:sz="4" w:space="0"/>
            </w:tcBorders>
            <w:noWrap w:val="0"/>
            <w:vAlign w:val="center"/>
          </w:tcPr>
          <w:p w14:paraId="59AF64C2">
            <w:pPr>
              <w:jc w:val="center"/>
              <w:rPr>
                <w:rFonts w:ascii="宋体" w:hAnsi="宋体" w:cs="宋体"/>
                <w:sz w:val="20"/>
                <w:szCs w:val="20"/>
              </w:rPr>
            </w:pPr>
            <w:r>
              <w:rPr>
                <w:rFonts w:hint="eastAsia"/>
                <w:sz w:val="20"/>
                <w:szCs w:val="20"/>
              </w:rPr>
              <w:t>生态效益指标</w:t>
            </w:r>
          </w:p>
        </w:tc>
        <w:tc>
          <w:tcPr>
            <w:tcW w:w="812" w:type="dxa"/>
            <w:tcBorders>
              <w:top w:val="nil"/>
              <w:left w:val="nil"/>
              <w:bottom w:val="single" w:color="auto" w:sz="4" w:space="0"/>
              <w:right w:val="single" w:color="auto" w:sz="4" w:space="0"/>
            </w:tcBorders>
            <w:noWrap w:val="0"/>
            <w:vAlign w:val="center"/>
          </w:tcPr>
          <w:p w14:paraId="4C3A8242">
            <w:pPr>
              <w:rPr>
                <w:sz w:val="20"/>
                <w:szCs w:val="20"/>
              </w:rPr>
            </w:pPr>
            <w:r>
              <w:rPr>
                <w:rFonts w:hint="eastAsia"/>
                <w:sz w:val="20"/>
                <w:szCs w:val="20"/>
              </w:rPr>
              <w:t xml:space="preserve"> 指标1：建设</w:t>
            </w:r>
            <w:r>
              <w:rPr>
                <w:rFonts w:hint="eastAsia"/>
                <w:sz w:val="20"/>
                <w:szCs w:val="20"/>
                <w:lang w:eastAsia="zh-CN"/>
              </w:rPr>
              <w:t>和谐社会</w:t>
            </w:r>
          </w:p>
          <w:p w14:paraId="1B3BB063">
            <w:pPr>
              <w:rPr>
                <w:rFonts w:ascii="宋体" w:hAnsi="宋体" w:cs="宋体"/>
                <w:sz w:val="20"/>
                <w:szCs w:val="20"/>
              </w:rPr>
            </w:pPr>
          </w:p>
        </w:tc>
        <w:tc>
          <w:tcPr>
            <w:tcW w:w="992" w:type="dxa"/>
            <w:gridSpan w:val="2"/>
            <w:tcBorders>
              <w:top w:val="nil"/>
              <w:left w:val="nil"/>
              <w:bottom w:val="single" w:color="auto" w:sz="4" w:space="0"/>
              <w:right w:val="single" w:color="auto" w:sz="4" w:space="0"/>
            </w:tcBorders>
            <w:noWrap w:val="0"/>
            <w:vAlign w:val="center"/>
          </w:tcPr>
          <w:p w14:paraId="2B8608BC">
            <w:pPr>
              <w:rPr>
                <w:rFonts w:ascii="宋体" w:hAnsi="宋体" w:cs="宋体"/>
                <w:sz w:val="20"/>
                <w:szCs w:val="20"/>
              </w:rPr>
            </w:pPr>
            <w:r>
              <w:rPr>
                <w:rFonts w:hint="eastAsia"/>
                <w:sz w:val="20"/>
                <w:szCs w:val="20"/>
              </w:rPr>
              <w:t>　完成</w:t>
            </w:r>
          </w:p>
        </w:tc>
        <w:tc>
          <w:tcPr>
            <w:tcW w:w="709" w:type="dxa"/>
            <w:gridSpan w:val="2"/>
            <w:tcBorders>
              <w:top w:val="nil"/>
              <w:left w:val="nil"/>
              <w:bottom w:val="single" w:color="auto" w:sz="4" w:space="0"/>
              <w:right w:val="single" w:color="auto" w:sz="4" w:space="0"/>
            </w:tcBorders>
            <w:noWrap w:val="0"/>
            <w:vAlign w:val="center"/>
          </w:tcPr>
          <w:p w14:paraId="1F841CCC">
            <w:pPr>
              <w:rPr>
                <w:rFonts w:ascii="宋体" w:hAnsi="宋体" w:cs="宋体"/>
                <w:sz w:val="20"/>
                <w:szCs w:val="20"/>
              </w:rPr>
            </w:pPr>
            <w:r>
              <w:rPr>
                <w:rFonts w:hint="eastAsia"/>
                <w:sz w:val="20"/>
                <w:szCs w:val="20"/>
              </w:rPr>
              <w:t>完成 　</w:t>
            </w:r>
          </w:p>
        </w:tc>
      </w:tr>
      <w:tr w14:paraId="57F18822">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092598A">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7C1E937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59D29D5">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F7AE4A3">
            <w:pPr>
              <w:rPr>
                <w:rFonts w:ascii="宋体" w:hAnsi="宋体" w:cs="宋体"/>
                <w:sz w:val="20"/>
                <w:szCs w:val="20"/>
              </w:rPr>
            </w:pPr>
            <w:r>
              <w:rPr>
                <w:rFonts w:hint="eastAsia"/>
                <w:sz w:val="20"/>
                <w:szCs w:val="20"/>
              </w:rPr>
              <w:t xml:space="preserve"> 指标1：</w:t>
            </w:r>
          </w:p>
          <w:p w14:paraId="6990D34C">
            <w:pPr>
              <w:rPr>
                <w:rFonts w:ascii="宋体" w:hAnsi="宋体" w:cs="宋体"/>
                <w:color w:val="000000"/>
                <w:sz w:val="20"/>
                <w:szCs w:val="20"/>
              </w:rPr>
            </w:pPr>
            <w:r>
              <w:rPr>
                <w:rFonts w:hint="eastAsia"/>
                <w:color w:val="000000"/>
                <w:sz w:val="20"/>
                <w:szCs w:val="20"/>
              </w:rPr>
              <w:t>1.成立慈善心理志愿服务队</w:t>
            </w:r>
            <w:r>
              <w:rPr>
                <w:rFonts w:hint="eastAsia"/>
                <w:color w:val="000000"/>
                <w:sz w:val="20"/>
                <w:szCs w:val="20"/>
                <w:lang w:eastAsia="zh-CN"/>
              </w:rPr>
              <w:t>。</w:t>
            </w:r>
            <w:r>
              <w:rPr>
                <w:rFonts w:hint="eastAsia"/>
                <w:color w:val="000000"/>
                <w:sz w:val="20"/>
                <w:szCs w:val="20"/>
              </w:rPr>
              <w:t>2.建立健全县区慈善组织，形成上下联动、左右</w:t>
            </w:r>
            <w:r>
              <w:rPr>
                <w:rFonts w:hint="eastAsia"/>
                <w:color w:val="000000"/>
                <w:sz w:val="20"/>
                <w:szCs w:val="20"/>
                <w:lang w:eastAsia="zh-CN"/>
              </w:rPr>
              <w:t>协同</w:t>
            </w:r>
            <w:r>
              <w:rPr>
                <w:rFonts w:hint="eastAsia"/>
                <w:color w:val="000000"/>
                <w:sz w:val="20"/>
                <w:szCs w:val="20"/>
              </w:rPr>
              <w:t>工作格局。3</w:t>
            </w:r>
            <w:r>
              <w:rPr>
                <w:rFonts w:hint="eastAsia"/>
                <w:color w:val="000000"/>
                <w:sz w:val="20"/>
                <w:szCs w:val="20"/>
                <w:lang w:eastAsia="zh-CN"/>
              </w:rPr>
              <w:t>有力</w:t>
            </w:r>
            <w:r>
              <w:rPr>
                <w:rFonts w:hint="eastAsia"/>
                <w:color w:val="000000"/>
                <w:sz w:val="20"/>
                <w:szCs w:val="20"/>
              </w:rPr>
              <w:t>发挥慈善协会贴近社会需求、帮助更多的困难群众。</w:t>
            </w:r>
          </w:p>
          <w:p w14:paraId="1D406389">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3C1FCEF3">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14:paraId="5E8171A6">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23FCAF91">
            <w:pPr>
              <w:jc w:val="center"/>
              <w:rPr>
                <w:sz w:val="20"/>
                <w:szCs w:val="20"/>
              </w:rPr>
            </w:pPr>
            <w:r>
              <w:rPr>
                <w:rFonts w:hint="eastAsia"/>
                <w:sz w:val="20"/>
                <w:szCs w:val="20"/>
              </w:rPr>
              <w:t>可持续</w:t>
            </w:r>
          </w:p>
          <w:p w14:paraId="099A3F54">
            <w:pPr>
              <w:jc w:val="center"/>
              <w:rPr>
                <w:sz w:val="20"/>
                <w:szCs w:val="20"/>
              </w:rPr>
            </w:pPr>
            <w:r>
              <w:rPr>
                <w:rFonts w:hint="eastAsia"/>
                <w:sz w:val="20"/>
                <w:szCs w:val="20"/>
              </w:rPr>
              <w:t>影响</w:t>
            </w:r>
          </w:p>
          <w:p w14:paraId="0BF34A68">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14:paraId="14A6681A">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0214DB67">
            <w:pPr>
              <w:rPr>
                <w:rFonts w:ascii="宋体" w:hAnsi="宋体" w:cs="宋体"/>
                <w:sz w:val="20"/>
                <w:szCs w:val="20"/>
              </w:rPr>
            </w:pPr>
            <w:r>
              <w:rPr>
                <w:rFonts w:hint="eastAsia"/>
                <w:sz w:val="20"/>
                <w:szCs w:val="20"/>
              </w:rPr>
              <w:t>长效管理制度健全性</w:t>
            </w:r>
          </w:p>
        </w:tc>
        <w:tc>
          <w:tcPr>
            <w:tcW w:w="709" w:type="dxa"/>
            <w:gridSpan w:val="2"/>
            <w:tcBorders>
              <w:top w:val="nil"/>
              <w:left w:val="nil"/>
              <w:bottom w:val="single" w:color="auto" w:sz="4" w:space="0"/>
              <w:right w:val="single" w:color="auto" w:sz="4" w:space="0"/>
            </w:tcBorders>
            <w:noWrap w:val="0"/>
            <w:vAlign w:val="center"/>
          </w:tcPr>
          <w:p w14:paraId="663BCBE7">
            <w:pPr>
              <w:rPr>
                <w:rFonts w:ascii="宋体" w:hAnsi="宋体" w:cs="宋体"/>
                <w:sz w:val="20"/>
                <w:szCs w:val="20"/>
              </w:rPr>
            </w:pPr>
            <w:r>
              <w:rPr>
                <w:rFonts w:hint="eastAsia"/>
                <w:sz w:val="20"/>
                <w:szCs w:val="20"/>
              </w:rPr>
              <w:t>永久</w:t>
            </w:r>
          </w:p>
        </w:tc>
      </w:tr>
      <w:tr w14:paraId="6904B660">
        <w:tblPrEx>
          <w:tblCellMar>
            <w:top w:w="0" w:type="dxa"/>
            <w:left w:w="108" w:type="dxa"/>
            <w:bottom w:w="0" w:type="dxa"/>
            <w:right w:w="108" w:type="dxa"/>
          </w:tblCellMar>
        </w:tblPrEx>
        <w:trPr>
          <w:gridAfter w:val="1"/>
          <w:wAfter w:w="266" w:type="dxa"/>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9490F9B">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40B2E3A2">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2FDA6EFA">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3E3290E9">
            <w:pPr>
              <w:rPr>
                <w:rFonts w:ascii="宋体" w:hAnsi="宋体" w:cs="宋体"/>
                <w:sz w:val="20"/>
                <w:szCs w:val="20"/>
              </w:rPr>
            </w:pPr>
            <w:r>
              <w:rPr>
                <w:rFonts w:hint="eastAsia"/>
                <w:sz w:val="20"/>
                <w:szCs w:val="20"/>
              </w:rPr>
              <w:t xml:space="preserve"> 指标1：</w:t>
            </w:r>
          </w:p>
          <w:p w14:paraId="5C4D10CA">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33AC49F8">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699F992C">
            <w:pPr>
              <w:jc w:val="center"/>
              <w:rPr>
                <w:rFonts w:ascii="宋体" w:hAnsi="宋体" w:cs="宋体"/>
                <w:sz w:val="20"/>
                <w:szCs w:val="20"/>
              </w:rPr>
            </w:pPr>
            <w:r>
              <w:rPr>
                <w:rFonts w:hint="eastAsia"/>
                <w:sz w:val="20"/>
                <w:szCs w:val="20"/>
              </w:rPr>
              <w:t>100%　</w:t>
            </w:r>
          </w:p>
        </w:tc>
        <w:tc>
          <w:tcPr>
            <w:tcW w:w="791" w:type="dxa"/>
            <w:tcBorders>
              <w:top w:val="nil"/>
              <w:left w:val="nil"/>
              <w:bottom w:val="single" w:color="auto" w:sz="4" w:space="0"/>
              <w:right w:val="single" w:color="auto" w:sz="4" w:space="0"/>
            </w:tcBorders>
            <w:noWrap w:val="0"/>
            <w:vAlign w:val="center"/>
          </w:tcPr>
          <w:p w14:paraId="33E65C64">
            <w:pPr>
              <w:jc w:val="center"/>
              <w:rPr>
                <w:rFonts w:ascii="宋体" w:hAnsi="宋体" w:cs="宋体"/>
                <w:sz w:val="20"/>
                <w:szCs w:val="20"/>
              </w:rPr>
            </w:pPr>
            <w:r>
              <w:rPr>
                <w:rFonts w:hint="eastAsia"/>
                <w:sz w:val="20"/>
                <w:szCs w:val="20"/>
              </w:rPr>
              <w:t>完成　</w:t>
            </w:r>
          </w:p>
        </w:tc>
        <w:tc>
          <w:tcPr>
            <w:tcW w:w="889" w:type="dxa"/>
            <w:tcBorders>
              <w:top w:val="nil"/>
              <w:left w:val="single" w:color="auto" w:sz="4" w:space="0"/>
              <w:bottom w:val="single" w:color="000000" w:sz="4" w:space="0"/>
              <w:right w:val="single" w:color="auto" w:sz="4" w:space="0"/>
            </w:tcBorders>
            <w:noWrap w:val="0"/>
            <w:vAlign w:val="center"/>
          </w:tcPr>
          <w:p w14:paraId="187FF40A">
            <w:pPr>
              <w:jc w:val="center"/>
              <w:rPr>
                <w:sz w:val="20"/>
                <w:szCs w:val="20"/>
              </w:rPr>
            </w:pPr>
            <w:r>
              <w:rPr>
                <w:rFonts w:hint="eastAsia"/>
                <w:sz w:val="20"/>
                <w:szCs w:val="20"/>
              </w:rPr>
              <w:t>服务对</w:t>
            </w:r>
          </w:p>
          <w:p w14:paraId="5DA2A859">
            <w:pPr>
              <w:jc w:val="center"/>
              <w:rPr>
                <w:sz w:val="20"/>
                <w:szCs w:val="20"/>
              </w:rPr>
            </w:pPr>
            <w:r>
              <w:rPr>
                <w:rFonts w:hint="eastAsia"/>
                <w:sz w:val="20"/>
                <w:szCs w:val="20"/>
              </w:rPr>
              <w:t>象满意</w:t>
            </w:r>
          </w:p>
          <w:p w14:paraId="773CB5ED">
            <w:pPr>
              <w:jc w:val="center"/>
              <w:rPr>
                <w:rFonts w:ascii="宋体" w:hAnsi="宋体" w:cs="宋体"/>
                <w:sz w:val="20"/>
                <w:szCs w:val="20"/>
              </w:rPr>
            </w:pPr>
            <w:r>
              <w:rPr>
                <w:rFonts w:hint="eastAsia"/>
                <w:sz w:val="20"/>
                <w:szCs w:val="20"/>
              </w:rPr>
              <w:t>度指标</w:t>
            </w:r>
          </w:p>
        </w:tc>
        <w:tc>
          <w:tcPr>
            <w:tcW w:w="812" w:type="dxa"/>
            <w:tcBorders>
              <w:top w:val="nil"/>
              <w:left w:val="nil"/>
              <w:bottom w:val="single" w:color="auto" w:sz="4" w:space="0"/>
              <w:right w:val="single" w:color="auto" w:sz="4" w:space="0"/>
            </w:tcBorders>
            <w:noWrap w:val="0"/>
            <w:vAlign w:val="center"/>
          </w:tcPr>
          <w:p w14:paraId="65F77808">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14:paraId="1772FD05">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18C4596E">
            <w:pPr>
              <w:rPr>
                <w:rFonts w:ascii="宋体" w:hAnsi="宋体" w:cs="宋体"/>
                <w:sz w:val="20"/>
                <w:szCs w:val="20"/>
              </w:rPr>
            </w:pPr>
            <w:r>
              <w:rPr>
                <w:rFonts w:hint="eastAsia"/>
                <w:sz w:val="20"/>
                <w:szCs w:val="20"/>
              </w:rPr>
              <w:t>　网络、报纸</w:t>
            </w:r>
          </w:p>
        </w:tc>
        <w:tc>
          <w:tcPr>
            <w:tcW w:w="709" w:type="dxa"/>
            <w:gridSpan w:val="2"/>
            <w:tcBorders>
              <w:top w:val="nil"/>
              <w:left w:val="nil"/>
              <w:bottom w:val="single" w:color="auto" w:sz="4" w:space="0"/>
              <w:right w:val="single" w:color="auto" w:sz="4" w:space="0"/>
            </w:tcBorders>
            <w:noWrap w:val="0"/>
            <w:vAlign w:val="center"/>
          </w:tcPr>
          <w:p w14:paraId="2128A003">
            <w:pPr>
              <w:rPr>
                <w:rFonts w:ascii="宋体" w:hAnsi="宋体" w:cs="宋体"/>
                <w:sz w:val="20"/>
                <w:szCs w:val="20"/>
              </w:rPr>
            </w:pPr>
            <w:r>
              <w:rPr>
                <w:rFonts w:hint="eastAsia"/>
                <w:sz w:val="20"/>
                <w:szCs w:val="20"/>
              </w:rPr>
              <w:t>　100%</w:t>
            </w:r>
          </w:p>
        </w:tc>
      </w:tr>
    </w:tbl>
    <w:p w14:paraId="4A65234F">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民政工作经费</w:t>
      </w:r>
      <w:r>
        <w:rPr>
          <w:rFonts w:hint="eastAsia" w:ascii="仿宋_GB2312" w:hAnsi="楷体" w:eastAsia="仿宋_GB2312"/>
          <w:b/>
          <w:sz w:val="32"/>
          <w:szCs w:val="32"/>
        </w:rPr>
        <w:t>”项目。</w:t>
      </w:r>
    </w:p>
    <w:p w14:paraId="1DC57E3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p w14:paraId="57B315A6">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（2）立项依据。上级文件提出任务要求的事项</w:t>
      </w:r>
    </w:p>
    <w:p w14:paraId="6D40179C">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val="en-US" w:eastAsia="zh-CN"/>
        </w:rPr>
        <w:t>淮北市民政局</w:t>
      </w:r>
    </w:p>
    <w:p w14:paraId="2A545762">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val="en-US" w:eastAsia="zh-CN"/>
        </w:rPr>
        <w:t>2025年1月—2025年12月</w:t>
      </w:r>
    </w:p>
    <w:p w14:paraId="438D4E2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（5）项目内容。为加快推进民政</w:t>
      </w:r>
      <w:r>
        <w:rPr>
          <w:rFonts w:hint="eastAsia" w:ascii="仿宋_GB2312" w:hAnsi="楷体" w:eastAsia="仿宋_GB2312"/>
          <w:sz w:val="32"/>
          <w:szCs w:val="32"/>
          <w:lang w:eastAsia="zh-CN"/>
        </w:rPr>
        <w:t>标准</w:t>
      </w:r>
      <w:r>
        <w:rPr>
          <w:rFonts w:hint="eastAsia" w:ascii="仿宋_GB2312" w:hAnsi="楷体" w:eastAsia="仿宋_GB2312"/>
          <w:sz w:val="32"/>
          <w:szCs w:val="32"/>
        </w:rPr>
        <w:t>化建设，加强和创新社会管理，建立民政各业务领域的管理和服务标准化体系，培育一批管理科学、服务规范、群众满意的民政标准化引领机构，需要造就一支数量充足、结构合理、素质优良的标准化工业人才队伍，充分发挥他们在标准化知识宣传、标准化监督评估等方面的作用。根据《安徽省民政厅 安徽省质量技术监督局关于进一步推进民政标准化工作的实施意见》皖人民字〔2016〕81号文件精神，民政标准化工作作为全省民政综合评估的一项重要内容，内容包括标准化创制，标准化人才培训等。且标准化建设列入年度考评内容，要求将标准化建设纳入财政预算。</w:t>
      </w:r>
    </w:p>
    <w:p w14:paraId="1BF89BD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27</w:t>
      </w:r>
      <w:r>
        <w:rPr>
          <w:rFonts w:hint="eastAsia" w:ascii="仿宋_GB2312" w:hAnsi="楷体" w:eastAsia="仿宋_GB2312"/>
          <w:sz w:val="32"/>
          <w:szCs w:val="32"/>
        </w:rPr>
        <w:t>万元。</w:t>
      </w:r>
    </w:p>
    <w:p w14:paraId="0B26261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9"/>
        <w:tblW w:w="9495"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948"/>
        <w:gridCol w:w="791"/>
      </w:tblGrid>
      <w:tr w14:paraId="7FC0D668">
        <w:tblPrEx>
          <w:tblCellMar>
            <w:top w:w="0" w:type="dxa"/>
            <w:left w:w="108" w:type="dxa"/>
            <w:bottom w:w="0" w:type="dxa"/>
            <w:right w:w="108" w:type="dxa"/>
          </w:tblCellMar>
        </w:tblPrEx>
        <w:trPr>
          <w:trHeight w:val="360" w:hRule="atLeast"/>
        </w:trPr>
        <w:tc>
          <w:tcPr>
            <w:tcW w:w="9495" w:type="dxa"/>
            <w:gridSpan w:val="10"/>
            <w:tcBorders>
              <w:top w:val="nil"/>
              <w:left w:val="nil"/>
              <w:bottom w:val="nil"/>
              <w:right w:val="nil"/>
            </w:tcBorders>
            <w:noWrap w:val="0"/>
            <w:vAlign w:val="center"/>
          </w:tcPr>
          <w:p w14:paraId="6D5F9EC4">
            <w:pPr>
              <w:jc w:val="center"/>
              <w:rPr>
                <w:rFonts w:ascii="宋体" w:hAnsi="宋体" w:cs="宋体"/>
                <w:b/>
                <w:bCs/>
                <w:sz w:val="32"/>
                <w:szCs w:val="32"/>
              </w:rPr>
            </w:pPr>
            <w:r>
              <w:rPr>
                <w:rFonts w:hint="eastAsia"/>
                <w:b/>
                <w:bCs/>
                <w:sz w:val="32"/>
                <w:szCs w:val="32"/>
              </w:rPr>
              <w:t>项目支出绩效目标表</w:t>
            </w:r>
          </w:p>
        </w:tc>
      </w:tr>
      <w:tr w14:paraId="48B71F0C">
        <w:tblPrEx>
          <w:tblCellMar>
            <w:top w:w="0" w:type="dxa"/>
            <w:left w:w="108" w:type="dxa"/>
            <w:bottom w:w="0" w:type="dxa"/>
            <w:right w:w="108" w:type="dxa"/>
          </w:tblCellMar>
        </w:tblPrEx>
        <w:trPr>
          <w:trHeight w:val="270" w:hRule="atLeast"/>
        </w:trPr>
        <w:tc>
          <w:tcPr>
            <w:tcW w:w="9495" w:type="dxa"/>
            <w:gridSpan w:val="10"/>
            <w:tcBorders>
              <w:top w:val="nil"/>
              <w:left w:val="nil"/>
              <w:bottom w:val="nil"/>
              <w:right w:val="nil"/>
            </w:tcBorders>
            <w:noWrap w:val="0"/>
            <w:vAlign w:val="center"/>
          </w:tcPr>
          <w:p w14:paraId="237414EF">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0E39583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161EE5A">
            <w:pPr>
              <w:jc w:val="center"/>
              <w:rPr>
                <w:rFonts w:ascii="宋体" w:hAnsi="宋体" w:cs="宋体"/>
                <w:color w:val="000000"/>
                <w:sz w:val="20"/>
                <w:szCs w:val="20"/>
              </w:rPr>
            </w:pPr>
            <w:r>
              <w:rPr>
                <w:rFonts w:hint="eastAsia"/>
                <w:color w:val="000000"/>
                <w:sz w:val="20"/>
                <w:szCs w:val="20"/>
              </w:rPr>
              <w:t>项目名称</w:t>
            </w:r>
          </w:p>
        </w:tc>
        <w:tc>
          <w:tcPr>
            <w:tcW w:w="8259" w:type="dxa"/>
            <w:gridSpan w:val="8"/>
            <w:tcBorders>
              <w:top w:val="single" w:color="auto" w:sz="4" w:space="0"/>
              <w:left w:val="nil"/>
              <w:bottom w:val="single" w:color="auto" w:sz="4" w:space="0"/>
              <w:right w:val="single" w:color="000000" w:sz="4" w:space="0"/>
            </w:tcBorders>
            <w:noWrap w:val="0"/>
            <w:vAlign w:val="center"/>
          </w:tcPr>
          <w:p w14:paraId="57971C1A">
            <w:pPr>
              <w:jc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民政工作经费</w:t>
            </w:r>
          </w:p>
        </w:tc>
      </w:tr>
      <w:tr w14:paraId="2786F718">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CCCD27A">
            <w:pPr>
              <w:jc w:val="center"/>
              <w:rPr>
                <w:rFonts w:ascii="宋体" w:hAnsi="宋体" w:cs="宋体"/>
                <w:color w:val="000000"/>
                <w:sz w:val="20"/>
                <w:szCs w:val="20"/>
              </w:rPr>
            </w:pPr>
            <w:r>
              <w:rPr>
                <w:rFonts w:hint="eastAsia"/>
                <w:color w:val="000000"/>
                <w:sz w:val="20"/>
                <w:szCs w:val="20"/>
              </w:rPr>
              <w:t>实施单位</w:t>
            </w:r>
          </w:p>
        </w:tc>
        <w:tc>
          <w:tcPr>
            <w:tcW w:w="8259" w:type="dxa"/>
            <w:gridSpan w:val="8"/>
            <w:tcBorders>
              <w:top w:val="single" w:color="auto" w:sz="4" w:space="0"/>
              <w:left w:val="nil"/>
              <w:bottom w:val="single" w:color="auto" w:sz="4" w:space="0"/>
              <w:right w:val="single" w:color="auto" w:sz="4" w:space="0"/>
            </w:tcBorders>
            <w:noWrap w:val="0"/>
            <w:vAlign w:val="center"/>
          </w:tcPr>
          <w:p w14:paraId="46A28A17">
            <w:pPr>
              <w:jc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淮北市民政局　</w:t>
            </w:r>
          </w:p>
        </w:tc>
      </w:tr>
      <w:tr w14:paraId="4C2C8B3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0429A6E">
            <w:pPr>
              <w:jc w:val="center"/>
              <w:rPr>
                <w:rFonts w:ascii="宋体" w:hAnsi="宋体" w:cs="宋体"/>
                <w:color w:val="000000"/>
                <w:sz w:val="20"/>
                <w:szCs w:val="20"/>
              </w:rPr>
            </w:pPr>
            <w:r>
              <w:rPr>
                <w:rFonts w:hint="eastAsia"/>
                <w:color w:val="000000"/>
                <w:sz w:val="20"/>
                <w:szCs w:val="20"/>
              </w:rPr>
              <w:t>项目属性</w:t>
            </w:r>
          </w:p>
        </w:tc>
        <w:tc>
          <w:tcPr>
            <w:tcW w:w="8259" w:type="dxa"/>
            <w:gridSpan w:val="8"/>
            <w:tcBorders>
              <w:top w:val="single" w:color="auto" w:sz="4" w:space="0"/>
              <w:left w:val="nil"/>
              <w:bottom w:val="single" w:color="auto" w:sz="4" w:space="0"/>
              <w:right w:val="single" w:color="auto" w:sz="4" w:space="0"/>
            </w:tcBorders>
            <w:noWrap w:val="0"/>
            <w:vAlign w:val="center"/>
          </w:tcPr>
          <w:p w14:paraId="6584AE06">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46AA458C">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5DC803ED">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03F53EB2">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733D0917">
            <w:pPr>
              <w:jc w:val="center"/>
              <w:rPr>
                <w:rFonts w:hint="default" w:ascii="宋体" w:hAnsi="宋体" w:eastAsia="宋体" w:cs="宋体"/>
                <w:sz w:val="20"/>
                <w:szCs w:val="20"/>
                <w:lang w:val="en-US" w:eastAsia="zh-CN"/>
              </w:rPr>
            </w:pPr>
            <w:r>
              <w:rPr>
                <w:rFonts w:hint="eastAsia"/>
                <w:sz w:val="20"/>
                <w:szCs w:val="20"/>
                <w:lang w:val="en-US" w:eastAsia="zh-CN"/>
              </w:rPr>
              <w:t>27</w:t>
            </w:r>
          </w:p>
        </w:tc>
        <w:tc>
          <w:tcPr>
            <w:tcW w:w="1929" w:type="dxa"/>
            <w:gridSpan w:val="2"/>
            <w:tcBorders>
              <w:top w:val="single" w:color="auto" w:sz="4" w:space="0"/>
              <w:left w:val="nil"/>
              <w:bottom w:val="single" w:color="auto" w:sz="4" w:space="0"/>
              <w:right w:val="single" w:color="auto" w:sz="4" w:space="0"/>
            </w:tcBorders>
            <w:noWrap w:val="0"/>
            <w:vAlign w:val="center"/>
          </w:tcPr>
          <w:p w14:paraId="7D6F8C3D">
            <w:pPr>
              <w:rPr>
                <w:rFonts w:ascii="宋体" w:hAnsi="宋体" w:cs="宋体"/>
                <w:sz w:val="20"/>
                <w:szCs w:val="20"/>
              </w:rPr>
            </w:pPr>
            <w:r>
              <w:rPr>
                <w:rFonts w:hint="eastAsia"/>
                <w:sz w:val="20"/>
                <w:szCs w:val="20"/>
              </w:rPr>
              <w:t xml:space="preserve"> 年度资金总额：</w:t>
            </w:r>
          </w:p>
        </w:tc>
        <w:tc>
          <w:tcPr>
            <w:tcW w:w="1739" w:type="dxa"/>
            <w:gridSpan w:val="2"/>
            <w:tcBorders>
              <w:top w:val="single" w:color="auto" w:sz="4" w:space="0"/>
              <w:left w:val="nil"/>
              <w:bottom w:val="single" w:color="auto" w:sz="4" w:space="0"/>
              <w:right w:val="single" w:color="000000" w:sz="4" w:space="0"/>
            </w:tcBorders>
            <w:noWrap w:val="0"/>
            <w:vAlign w:val="center"/>
          </w:tcPr>
          <w:p w14:paraId="69C969AE">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w:t>
            </w:r>
          </w:p>
        </w:tc>
      </w:tr>
      <w:tr w14:paraId="7E230D6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A290A6F">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7A5AB138">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09427084">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1929" w:type="dxa"/>
            <w:gridSpan w:val="2"/>
            <w:tcBorders>
              <w:top w:val="single" w:color="auto" w:sz="4" w:space="0"/>
              <w:left w:val="nil"/>
              <w:bottom w:val="single" w:color="auto" w:sz="4" w:space="0"/>
              <w:right w:val="single" w:color="auto" w:sz="4" w:space="0"/>
            </w:tcBorders>
            <w:noWrap w:val="0"/>
            <w:vAlign w:val="center"/>
          </w:tcPr>
          <w:p w14:paraId="73B04E50">
            <w:pPr>
              <w:rPr>
                <w:rFonts w:ascii="宋体" w:hAnsi="宋体" w:cs="宋体"/>
                <w:sz w:val="20"/>
                <w:szCs w:val="20"/>
              </w:rPr>
            </w:pPr>
            <w:r>
              <w:rPr>
                <w:rFonts w:hint="eastAsia"/>
                <w:sz w:val="20"/>
                <w:szCs w:val="20"/>
              </w:rPr>
              <w:t xml:space="preserve">   其中：财政拨款</w:t>
            </w:r>
          </w:p>
        </w:tc>
        <w:tc>
          <w:tcPr>
            <w:tcW w:w="1739" w:type="dxa"/>
            <w:gridSpan w:val="2"/>
            <w:tcBorders>
              <w:top w:val="single" w:color="auto" w:sz="4" w:space="0"/>
              <w:left w:val="nil"/>
              <w:bottom w:val="single" w:color="auto" w:sz="4" w:space="0"/>
              <w:right w:val="single" w:color="000000" w:sz="4" w:space="0"/>
            </w:tcBorders>
            <w:noWrap w:val="0"/>
            <w:vAlign w:val="center"/>
          </w:tcPr>
          <w:p w14:paraId="1DF39FCB">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27</w:t>
            </w:r>
          </w:p>
        </w:tc>
      </w:tr>
      <w:tr w14:paraId="2093F7C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2C25C0B">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35538E21">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1F70B889">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22AD0CFB">
            <w:pPr>
              <w:rPr>
                <w:rFonts w:ascii="宋体" w:hAnsi="宋体" w:cs="宋体"/>
                <w:sz w:val="20"/>
                <w:szCs w:val="20"/>
              </w:rPr>
            </w:pPr>
            <w:r>
              <w:rPr>
                <w:rFonts w:hint="eastAsia"/>
                <w:sz w:val="20"/>
                <w:szCs w:val="20"/>
              </w:rPr>
              <w:t xml:space="preserve">         其他资金</w:t>
            </w:r>
          </w:p>
        </w:tc>
        <w:tc>
          <w:tcPr>
            <w:tcW w:w="1739" w:type="dxa"/>
            <w:gridSpan w:val="2"/>
            <w:tcBorders>
              <w:top w:val="single" w:color="auto" w:sz="4" w:space="0"/>
              <w:left w:val="nil"/>
              <w:bottom w:val="single" w:color="auto" w:sz="4" w:space="0"/>
              <w:right w:val="single" w:color="000000" w:sz="4" w:space="0"/>
            </w:tcBorders>
            <w:noWrap w:val="0"/>
            <w:vAlign w:val="center"/>
          </w:tcPr>
          <w:p w14:paraId="28E12E74">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0BA2AA80">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4C743006">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71EFF5F2">
            <w:pPr>
              <w:jc w:val="center"/>
              <w:rPr>
                <w:rFonts w:ascii="宋体" w:hAnsi="宋体" w:cs="宋体"/>
                <w:sz w:val="20"/>
                <w:szCs w:val="20"/>
              </w:rPr>
            </w:pPr>
            <w:r>
              <w:rPr>
                <w:rFonts w:hint="eastAsia"/>
                <w:sz w:val="20"/>
                <w:szCs w:val="20"/>
              </w:rPr>
              <w:t>中期目标</w:t>
            </w:r>
          </w:p>
        </w:tc>
        <w:tc>
          <w:tcPr>
            <w:tcW w:w="3668" w:type="dxa"/>
            <w:gridSpan w:val="4"/>
            <w:tcBorders>
              <w:top w:val="single" w:color="auto" w:sz="4" w:space="0"/>
              <w:left w:val="single" w:color="auto" w:sz="4" w:space="0"/>
              <w:bottom w:val="single" w:color="auto" w:sz="4" w:space="0"/>
              <w:right w:val="single" w:color="000000" w:sz="4" w:space="0"/>
            </w:tcBorders>
            <w:noWrap w:val="0"/>
            <w:vAlign w:val="center"/>
          </w:tcPr>
          <w:p w14:paraId="2F6D12F1">
            <w:pPr>
              <w:jc w:val="center"/>
              <w:rPr>
                <w:rFonts w:ascii="宋体" w:hAnsi="宋体" w:cs="宋体"/>
                <w:sz w:val="20"/>
                <w:szCs w:val="20"/>
              </w:rPr>
            </w:pPr>
            <w:r>
              <w:rPr>
                <w:rFonts w:hint="eastAsia"/>
                <w:sz w:val="20"/>
                <w:szCs w:val="20"/>
              </w:rPr>
              <w:t>年度目标</w:t>
            </w:r>
          </w:p>
        </w:tc>
      </w:tr>
      <w:tr w14:paraId="5C908B20">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E9F5984">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1911B9FD">
            <w:pP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tc>
        <w:tc>
          <w:tcPr>
            <w:tcW w:w="3668" w:type="dxa"/>
            <w:gridSpan w:val="4"/>
            <w:tcBorders>
              <w:top w:val="single" w:color="auto" w:sz="4" w:space="0"/>
              <w:left w:val="single" w:color="auto" w:sz="4" w:space="0"/>
              <w:bottom w:val="single" w:color="auto" w:sz="4" w:space="0"/>
              <w:right w:val="single" w:color="000000" w:sz="4" w:space="0"/>
            </w:tcBorders>
            <w:noWrap w:val="0"/>
            <w:vAlign w:val="top"/>
          </w:tcPr>
          <w:p w14:paraId="3D56E364">
            <w:pP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tc>
      </w:tr>
      <w:tr w14:paraId="22B8F6C8">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26DC5347">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2F8022C">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48609765">
            <w:pPr>
              <w:jc w:val="center"/>
              <w:rPr>
                <w:sz w:val="20"/>
                <w:szCs w:val="20"/>
              </w:rPr>
            </w:pPr>
            <w:r>
              <w:rPr>
                <w:rFonts w:hint="eastAsia"/>
                <w:sz w:val="20"/>
                <w:szCs w:val="20"/>
              </w:rPr>
              <w:t>二级</w:t>
            </w:r>
          </w:p>
          <w:p w14:paraId="7F054874">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AEDE2D8">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5CC74E4">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A098477">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386AF29">
            <w:pPr>
              <w:jc w:val="center"/>
              <w:rPr>
                <w:sz w:val="20"/>
                <w:szCs w:val="20"/>
              </w:rPr>
            </w:pPr>
            <w:r>
              <w:rPr>
                <w:rFonts w:hint="eastAsia"/>
                <w:sz w:val="20"/>
                <w:szCs w:val="20"/>
              </w:rPr>
              <w:t>二级</w:t>
            </w:r>
          </w:p>
          <w:p w14:paraId="4E0F97D0">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26BA9F1">
            <w:pPr>
              <w:jc w:val="center"/>
              <w:rPr>
                <w:rFonts w:ascii="宋体" w:hAnsi="宋体" w:cs="宋体"/>
                <w:sz w:val="20"/>
                <w:szCs w:val="20"/>
              </w:rPr>
            </w:pPr>
            <w:r>
              <w:rPr>
                <w:rFonts w:hint="eastAsia"/>
                <w:sz w:val="20"/>
                <w:szCs w:val="20"/>
              </w:rPr>
              <w:t>三级指标</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C077E5F">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7EDA756">
            <w:pPr>
              <w:jc w:val="center"/>
              <w:rPr>
                <w:rFonts w:ascii="宋体" w:hAnsi="宋体" w:cs="宋体"/>
                <w:sz w:val="20"/>
                <w:szCs w:val="20"/>
              </w:rPr>
            </w:pPr>
            <w:r>
              <w:rPr>
                <w:rFonts w:hint="eastAsia"/>
                <w:sz w:val="20"/>
                <w:szCs w:val="20"/>
              </w:rPr>
              <w:t>绩效标准</w:t>
            </w:r>
          </w:p>
        </w:tc>
      </w:tr>
      <w:tr w14:paraId="7AE3AACC">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2ABAE42">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155A4B68">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21561E8">
            <w:pPr>
              <w:jc w:val="center"/>
              <w:rPr>
                <w:sz w:val="20"/>
                <w:szCs w:val="20"/>
              </w:rPr>
            </w:pPr>
            <w:r>
              <w:rPr>
                <w:rFonts w:hint="eastAsia"/>
                <w:sz w:val="20"/>
                <w:szCs w:val="20"/>
              </w:rPr>
              <w:t>数量</w:t>
            </w:r>
          </w:p>
          <w:p w14:paraId="17DAE57E">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58B685D">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编制民政标准化项目</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FB08967">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1项</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A281239">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eastAsia" w:ascii="宋体" w:hAnsi="宋体" w:eastAsia="宋体" w:cs="宋体"/>
                <w:i w:val="0"/>
                <w:iCs w:val="0"/>
                <w:color w:val="000000"/>
                <w:kern w:val="0"/>
                <w:sz w:val="20"/>
                <w:szCs w:val="20"/>
                <w:u w:val="none"/>
                <w:lang w:val="en-US" w:eastAsia="zh-CN" w:bidi="ar"/>
              </w:rPr>
              <w:t>1项</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81CD775">
            <w:pPr>
              <w:jc w:val="center"/>
              <w:rPr>
                <w:sz w:val="20"/>
                <w:szCs w:val="20"/>
              </w:rPr>
            </w:pPr>
            <w:r>
              <w:rPr>
                <w:rFonts w:hint="eastAsia"/>
                <w:sz w:val="20"/>
                <w:szCs w:val="20"/>
              </w:rPr>
              <w:t>数量</w:t>
            </w:r>
          </w:p>
          <w:p w14:paraId="33C739BC">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3FCA3E8">
            <w:pPr>
              <w:keepNext w:val="0"/>
              <w:keepLines w:val="0"/>
              <w:widowControl/>
              <w:suppressLineNumbers w:val="0"/>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编制民政标准化项目</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A0912E4">
            <w:pPr>
              <w:keepNext w:val="0"/>
              <w:keepLines w:val="0"/>
              <w:widowControl/>
              <w:suppressLineNumbers w:val="0"/>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1项</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A6F1D64">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iCs w:val="0"/>
                <w:color w:val="000000"/>
                <w:kern w:val="0"/>
                <w:sz w:val="20"/>
                <w:szCs w:val="20"/>
                <w:u w:val="none"/>
                <w:lang w:val="en-US" w:eastAsia="zh-CN" w:bidi="ar"/>
              </w:rPr>
              <w:t>1项</w:t>
            </w:r>
          </w:p>
        </w:tc>
      </w:tr>
      <w:tr w14:paraId="17E01DC8">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12207D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345FE04">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4ECDD34">
            <w:pPr>
              <w:jc w:val="center"/>
              <w:rPr>
                <w:sz w:val="20"/>
                <w:szCs w:val="20"/>
              </w:rPr>
            </w:pPr>
            <w:r>
              <w:rPr>
                <w:rFonts w:hint="eastAsia"/>
                <w:sz w:val="20"/>
                <w:szCs w:val="20"/>
              </w:rPr>
              <w:t>质量</w:t>
            </w:r>
          </w:p>
          <w:p w14:paraId="0BB72573">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590BD2FB">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7F86D43">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749778C">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06566093">
            <w:pPr>
              <w:jc w:val="center"/>
              <w:rPr>
                <w:sz w:val="20"/>
                <w:szCs w:val="20"/>
              </w:rPr>
            </w:pPr>
            <w:r>
              <w:rPr>
                <w:rFonts w:hint="eastAsia"/>
                <w:sz w:val="20"/>
                <w:szCs w:val="20"/>
              </w:rPr>
              <w:t>质量</w:t>
            </w:r>
          </w:p>
          <w:p w14:paraId="4E96C6AF">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733E08E4">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76CCAB1">
            <w:pPr>
              <w:keepNext w:val="0"/>
              <w:keepLines w:val="0"/>
              <w:widowControl/>
              <w:suppressLineNumbers w:val="0"/>
              <w:jc w:val="center"/>
              <w:textAlignment w:val="center"/>
              <w:rPr>
                <w:rFonts w:hint="default"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7237692">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r>
      <w:tr w14:paraId="3D65EC3F">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B9E86F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C582CD6">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9291B83">
            <w:pPr>
              <w:jc w:val="center"/>
              <w:rPr>
                <w:sz w:val="20"/>
                <w:szCs w:val="20"/>
              </w:rPr>
            </w:pPr>
            <w:r>
              <w:rPr>
                <w:rFonts w:hint="eastAsia"/>
                <w:sz w:val="20"/>
                <w:szCs w:val="20"/>
              </w:rPr>
              <w:t>时效</w:t>
            </w:r>
          </w:p>
          <w:p w14:paraId="186D82A7">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795D8C3">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2025年12月前</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BCE14F1">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2025年12月前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F6F14BC">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2025年12月前</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4344B566">
            <w:pPr>
              <w:jc w:val="center"/>
              <w:rPr>
                <w:sz w:val="20"/>
                <w:szCs w:val="20"/>
              </w:rPr>
            </w:pPr>
            <w:r>
              <w:rPr>
                <w:rFonts w:hint="eastAsia"/>
                <w:sz w:val="20"/>
                <w:szCs w:val="20"/>
              </w:rPr>
              <w:t>时效</w:t>
            </w:r>
          </w:p>
          <w:p w14:paraId="06C7A8DE">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0796E989">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2025年12月前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22EEFDB">
            <w:pPr>
              <w:keepNext w:val="0"/>
              <w:keepLines w:val="0"/>
              <w:widowControl/>
              <w:suppressLineNumbers w:val="0"/>
              <w:jc w:val="center"/>
              <w:textAlignment w:val="center"/>
              <w:rPr>
                <w:rFonts w:hint="default"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2025年12月前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6E78B373">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2025年12月前</w:t>
            </w:r>
          </w:p>
        </w:tc>
      </w:tr>
      <w:tr w14:paraId="104B878C">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5023F40">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00B71F08">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211173BE">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0A03BAE">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AB5A5AB">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8399980">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65A5CD4">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F2A2D63">
            <w:pPr>
              <w:keepNext w:val="0"/>
              <w:keepLines w:val="0"/>
              <w:widowControl/>
              <w:suppressLineNumbers w:val="0"/>
              <w:jc w:val="center"/>
              <w:textAlignment w:val="center"/>
              <w:rPr>
                <w:rFonts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0DCDBD7">
            <w:pPr>
              <w:keepNext w:val="0"/>
              <w:keepLines w:val="0"/>
              <w:widowControl/>
              <w:suppressLineNumbers w:val="0"/>
              <w:jc w:val="center"/>
              <w:textAlignment w:val="center"/>
              <w:rPr>
                <w:rFonts w:hint="default"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1D7691A">
            <w:pPr>
              <w:rPr>
                <w:rFonts w:ascii="宋体" w:hAnsi="宋体" w:cs="宋体"/>
                <w:sz w:val="20"/>
                <w:szCs w:val="20"/>
              </w:rPr>
            </w:pPr>
            <w:r>
              <w:rPr>
                <w:rFonts w:hint="eastAsia"/>
                <w:sz w:val="20"/>
                <w:szCs w:val="20"/>
                <w:lang w:eastAsia="zh-CN"/>
              </w:rPr>
              <w:t>达成预期指标。</w:t>
            </w:r>
          </w:p>
        </w:tc>
      </w:tr>
      <w:tr w14:paraId="31DAE646">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0B8F4BA">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72CBDD57">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42BDD7ED">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68E3895">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3B0C663">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063A7A0">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274C6FAF">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D448828">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DBBBA3F">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3AA072C">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满意度≥85%</w:t>
            </w:r>
          </w:p>
        </w:tc>
      </w:tr>
    </w:tbl>
    <w:p w14:paraId="2169CE49">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养老服务体系建设专项经费</w:t>
      </w:r>
      <w:r>
        <w:rPr>
          <w:rFonts w:hint="eastAsia" w:ascii="仿宋_GB2312" w:hAnsi="楷体" w:eastAsia="仿宋_GB2312"/>
          <w:b/>
          <w:sz w:val="32"/>
          <w:szCs w:val="32"/>
        </w:rPr>
        <w:t>”项目。</w:t>
      </w:r>
    </w:p>
    <w:p w14:paraId="54B0D540">
      <w:pPr>
        <w:adjustRightInd w:val="0"/>
        <w:snapToGrid w:val="0"/>
        <w:spacing w:line="600" w:lineRule="exact"/>
        <w:ind w:firstLine="640" w:firstLineChars="200"/>
        <w:rPr>
          <w:rFonts w:hint="default" w:eastAsia="仿宋_GB2312"/>
          <w:color w:val="000000"/>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：养老服务体系建设工作经费，主要负责养老服务设施建设管理，外出招商学习、举办养老服务工作会议等。</w:t>
      </w:r>
    </w:p>
    <w:p w14:paraId="0FF06200">
      <w:pPr>
        <w:numPr>
          <w:ilvl w:val="0"/>
          <w:numId w:val="4"/>
        </w:numPr>
        <w:adjustRightInd w:val="0"/>
        <w:snapToGrid w:val="0"/>
        <w:spacing w:line="600" w:lineRule="exact"/>
        <w:ind w:left="0" w:leftChars="0"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涉及省政府目标绩效考核工作，为民生工程任务，涉及民生实事工作。1.淮民社救〔2022〕5号：关于印发《淮北市城乡居民最低生活保障实施方案》等七项民生工程实施方案的通知2。淮民办〔2021〕50号：淮北市“十四五”养老服务发展规划3。皖民福字〔2018〕63号：《安徽省城乡养老服务三级中心建设指导规范（试行）》4.民政部 财政部《关于确定第三批中央财政支持开展居家和社区养老服务改革试点地区的》（民函〔2018〕80号）5.博览会的邀请函（芜湖、合肥、上海、重庆等地）</w:t>
      </w:r>
    </w:p>
    <w:p w14:paraId="5DC3EA4A">
      <w:pPr>
        <w:numPr>
          <w:ilvl w:val="0"/>
          <w:numId w:val="4"/>
        </w:numPr>
        <w:adjustRightInd w:val="0"/>
        <w:snapToGrid w:val="0"/>
        <w:spacing w:line="600" w:lineRule="exact"/>
        <w:ind w:left="0" w:leftChars="0"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5D4E7C7F">
      <w:pPr>
        <w:numPr>
          <w:ilvl w:val="0"/>
          <w:numId w:val="4"/>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0A172853">
      <w:pPr>
        <w:numPr>
          <w:ilvl w:val="0"/>
          <w:numId w:val="4"/>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项目内容</w:t>
      </w:r>
      <w:r>
        <w:rPr>
          <w:rFonts w:hint="eastAsia" w:ascii="仿宋_GB2312" w:hAnsi="楷体" w:eastAsia="仿宋_GB2312"/>
          <w:sz w:val="32"/>
          <w:szCs w:val="32"/>
          <w:lang w:eastAsia="zh-CN"/>
        </w:rPr>
        <w:t>：统筹全市养老服务工作，完善养老服务体系，提升养老服务设施，学习其他地方先进经验，开展“双招双引”。</w:t>
      </w:r>
    </w:p>
    <w:p w14:paraId="72A0FB48">
      <w:pPr>
        <w:numPr>
          <w:ilvl w:val="0"/>
          <w:numId w:val="4"/>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12万元</w:t>
      </w:r>
    </w:p>
    <w:p w14:paraId="6BBE7282">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：统筹全市养老服务工作，养老服务体系有所完善，养老服务设施有所提升，学习其他地方先进经验，开展“双招双引”，加强我市养老服务体系建设。</w:t>
      </w:r>
    </w:p>
    <w:tbl>
      <w:tblPr>
        <w:tblStyle w:val="9"/>
        <w:tblW w:w="9091" w:type="dxa"/>
        <w:tblInd w:w="93" w:type="dxa"/>
        <w:tblLayout w:type="fixed"/>
        <w:tblCellMar>
          <w:top w:w="0" w:type="dxa"/>
          <w:left w:w="108" w:type="dxa"/>
          <w:bottom w:w="0" w:type="dxa"/>
          <w:right w:w="108" w:type="dxa"/>
        </w:tblCellMar>
      </w:tblPr>
      <w:tblGrid>
        <w:gridCol w:w="416"/>
        <w:gridCol w:w="820"/>
        <w:gridCol w:w="940"/>
        <w:gridCol w:w="2000"/>
        <w:gridCol w:w="715"/>
        <w:gridCol w:w="731"/>
        <w:gridCol w:w="904"/>
        <w:gridCol w:w="1335"/>
        <w:gridCol w:w="525"/>
        <w:gridCol w:w="705"/>
      </w:tblGrid>
      <w:tr w14:paraId="6D5B525B">
        <w:tblPrEx>
          <w:tblCellMar>
            <w:top w:w="0" w:type="dxa"/>
            <w:left w:w="108" w:type="dxa"/>
            <w:bottom w:w="0" w:type="dxa"/>
            <w:right w:w="108" w:type="dxa"/>
          </w:tblCellMar>
        </w:tblPrEx>
        <w:trPr>
          <w:trHeight w:val="360" w:hRule="atLeast"/>
        </w:trPr>
        <w:tc>
          <w:tcPr>
            <w:tcW w:w="9091" w:type="dxa"/>
            <w:gridSpan w:val="10"/>
            <w:tcBorders>
              <w:top w:val="nil"/>
              <w:left w:val="nil"/>
              <w:bottom w:val="nil"/>
              <w:right w:val="nil"/>
            </w:tcBorders>
            <w:noWrap w:val="0"/>
            <w:vAlign w:val="center"/>
          </w:tcPr>
          <w:p w14:paraId="3C805B9F">
            <w:pPr>
              <w:jc w:val="center"/>
              <w:rPr>
                <w:rFonts w:ascii="宋体" w:hAnsi="宋体" w:cs="宋体"/>
                <w:b/>
                <w:bCs/>
                <w:sz w:val="32"/>
                <w:szCs w:val="32"/>
              </w:rPr>
            </w:pPr>
            <w:r>
              <w:rPr>
                <w:rFonts w:hint="eastAsia"/>
                <w:b/>
                <w:bCs/>
                <w:sz w:val="32"/>
                <w:szCs w:val="32"/>
              </w:rPr>
              <w:t>项目支出绩效目标表</w:t>
            </w:r>
          </w:p>
        </w:tc>
      </w:tr>
      <w:tr w14:paraId="598D57C7">
        <w:tblPrEx>
          <w:tblCellMar>
            <w:top w:w="0" w:type="dxa"/>
            <w:left w:w="108" w:type="dxa"/>
            <w:bottom w:w="0" w:type="dxa"/>
            <w:right w:w="108" w:type="dxa"/>
          </w:tblCellMar>
        </w:tblPrEx>
        <w:trPr>
          <w:trHeight w:val="270" w:hRule="atLeast"/>
        </w:trPr>
        <w:tc>
          <w:tcPr>
            <w:tcW w:w="9091" w:type="dxa"/>
            <w:gridSpan w:val="10"/>
            <w:tcBorders>
              <w:top w:val="nil"/>
              <w:left w:val="nil"/>
              <w:bottom w:val="nil"/>
              <w:right w:val="nil"/>
            </w:tcBorders>
            <w:noWrap w:val="0"/>
            <w:vAlign w:val="center"/>
          </w:tcPr>
          <w:p w14:paraId="2D3E482F">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37F65C55">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5510E38">
            <w:pPr>
              <w:jc w:val="center"/>
              <w:rPr>
                <w:rFonts w:ascii="宋体" w:hAnsi="宋体" w:cs="宋体"/>
                <w:color w:val="000000"/>
                <w:sz w:val="20"/>
                <w:szCs w:val="20"/>
              </w:rPr>
            </w:pPr>
            <w:r>
              <w:rPr>
                <w:rFonts w:hint="eastAsia"/>
                <w:color w:val="000000"/>
                <w:sz w:val="20"/>
                <w:szCs w:val="20"/>
              </w:rPr>
              <w:t>项目名称</w:t>
            </w:r>
          </w:p>
        </w:tc>
        <w:tc>
          <w:tcPr>
            <w:tcW w:w="7855" w:type="dxa"/>
            <w:gridSpan w:val="8"/>
            <w:tcBorders>
              <w:top w:val="single" w:color="auto" w:sz="4" w:space="0"/>
              <w:left w:val="nil"/>
              <w:bottom w:val="single" w:color="auto" w:sz="4" w:space="0"/>
              <w:right w:val="single" w:color="000000" w:sz="4" w:space="0"/>
            </w:tcBorders>
            <w:noWrap w:val="0"/>
            <w:vAlign w:val="center"/>
          </w:tcPr>
          <w:p w14:paraId="6B58279E">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养老服务体系建设专项经费</w:t>
            </w:r>
          </w:p>
        </w:tc>
      </w:tr>
      <w:tr w14:paraId="1B7407E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9A1F94D">
            <w:pPr>
              <w:jc w:val="center"/>
              <w:rPr>
                <w:rFonts w:ascii="宋体" w:hAnsi="宋体" w:cs="宋体"/>
                <w:color w:val="000000"/>
                <w:sz w:val="20"/>
                <w:szCs w:val="20"/>
              </w:rPr>
            </w:pPr>
            <w:r>
              <w:rPr>
                <w:rFonts w:hint="eastAsia"/>
                <w:color w:val="000000"/>
                <w:sz w:val="20"/>
                <w:szCs w:val="20"/>
              </w:rPr>
              <w:t>实施单位</w:t>
            </w:r>
          </w:p>
        </w:tc>
        <w:tc>
          <w:tcPr>
            <w:tcW w:w="7855" w:type="dxa"/>
            <w:gridSpan w:val="8"/>
            <w:tcBorders>
              <w:top w:val="single" w:color="auto" w:sz="4" w:space="0"/>
              <w:left w:val="nil"/>
              <w:bottom w:val="single" w:color="auto" w:sz="4" w:space="0"/>
              <w:right w:val="single" w:color="auto" w:sz="4" w:space="0"/>
            </w:tcBorders>
            <w:noWrap w:val="0"/>
            <w:vAlign w:val="center"/>
          </w:tcPr>
          <w:p w14:paraId="2DB9BE17">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31297E32">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AC6E7AD">
            <w:pPr>
              <w:jc w:val="center"/>
              <w:rPr>
                <w:rFonts w:ascii="宋体" w:hAnsi="宋体" w:cs="宋体"/>
                <w:color w:val="000000"/>
                <w:sz w:val="20"/>
                <w:szCs w:val="20"/>
              </w:rPr>
            </w:pPr>
            <w:r>
              <w:rPr>
                <w:rFonts w:hint="eastAsia"/>
                <w:color w:val="000000"/>
                <w:sz w:val="20"/>
                <w:szCs w:val="20"/>
              </w:rPr>
              <w:t>项目属性</w:t>
            </w:r>
          </w:p>
        </w:tc>
        <w:tc>
          <w:tcPr>
            <w:tcW w:w="7855" w:type="dxa"/>
            <w:gridSpan w:val="8"/>
            <w:tcBorders>
              <w:top w:val="single" w:color="auto" w:sz="4" w:space="0"/>
              <w:left w:val="nil"/>
              <w:bottom w:val="single" w:color="auto" w:sz="4" w:space="0"/>
              <w:right w:val="single" w:color="auto" w:sz="4" w:space="0"/>
            </w:tcBorders>
            <w:noWrap w:val="0"/>
            <w:vAlign w:val="center"/>
          </w:tcPr>
          <w:p w14:paraId="5281B8F6">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2D74FD33">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EAA5512">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77058350">
            <w:pPr>
              <w:rPr>
                <w:rFonts w:ascii="宋体" w:hAnsi="宋体" w:cs="宋体"/>
                <w:sz w:val="20"/>
                <w:szCs w:val="20"/>
              </w:rPr>
            </w:pPr>
            <w:r>
              <w:rPr>
                <w:rFonts w:hint="eastAsia"/>
                <w:sz w:val="20"/>
                <w:szCs w:val="20"/>
              </w:rPr>
              <w:t xml:space="preserve"> 中期资金总额：</w:t>
            </w:r>
          </w:p>
        </w:tc>
        <w:tc>
          <w:tcPr>
            <w:tcW w:w="1446" w:type="dxa"/>
            <w:gridSpan w:val="2"/>
            <w:tcBorders>
              <w:top w:val="single" w:color="auto" w:sz="4" w:space="0"/>
              <w:left w:val="nil"/>
              <w:bottom w:val="single" w:color="auto" w:sz="4" w:space="0"/>
              <w:right w:val="single" w:color="auto" w:sz="4" w:space="0"/>
            </w:tcBorders>
            <w:noWrap w:val="0"/>
            <w:vAlign w:val="center"/>
          </w:tcPr>
          <w:p w14:paraId="5C489B48">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12</w:t>
            </w:r>
          </w:p>
        </w:tc>
        <w:tc>
          <w:tcPr>
            <w:tcW w:w="2239" w:type="dxa"/>
            <w:gridSpan w:val="2"/>
            <w:tcBorders>
              <w:top w:val="single" w:color="auto" w:sz="4" w:space="0"/>
              <w:left w:val="nil"/>
              <w:bottom w:val="single" w:color="auto" w:sz="4" w:space="0"/>
              <w:right w:val="single" w:color="auto" w:sz="4" w:space="0"/>
            </w:tcBorders>
            <w:noWrap w:val="0"/>
            <w:vAlign w:val="center"/>
          </w:tcPr>
          <w:p w14:paraId="15AA8BF6">
            <w:pPr>
              <w:rPr>
                <w:rFonts w:ascii="宋体" w:hAnsi="宋体" w:cs="宋体"/>
                <w:sz w:val="20"/>
                <w:szCs w:val="20"/>
              </w:rPr>
            </w:pPr>
            <w:r>
              <w:rPr>
                <w:rFonts w:hint="eastAsia"/>
                <w:sz w:val="20"/>
                <w:szCs w:val="20"/>
              </w:rPr>
              <w:t xml:space="preserve"> 年度资金总额：</w:t>
            </w:r>
          </w:p>
        </w:tc>
        <w:tc>
          <w:tcPr>
            <w:tcW w:w="1230" w:type="dxa"/>
            <w:gridSpan w:val="2"/>
            <w:tcBorders>
              <w:top w:val="single" w:color="auto" w:sz="4" w:space="0"/>
              <w:left w:val="nil"/>
              <w:bottom w:val="single" w:color="auto" w:sz="4" w:space="0"/>
              <w:right w:val="single" w:color="000000" w:sz="4" w:space="0"/>
            </w:tcBorders>
            <w:noWrap w:val="0"/>
            <w:vAlign w:val="center"/>
          </w:tcPr>
          <w:p w14:paraId="4FC4EAA4">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12</w:t>
            </w:r>
          </w:p>
        </w:tc>
      </w:tr>
      <w:tr w14:paraId="65979F05">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CE8079E">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20D897CB">
            <w:pPr>
              <w:rPr>
                <w:rFonts w:ascii="宋体" w:hAnsi="宋体" w:cs="宋体"/>
                <w:sz w:val="20"/>
                <w:szCs w:val="20"/>
              </w:rPr>
            </w:pPr>
            <w:r>
              <w:rPr>
                <w:rFonts w:hint="eastAsia"/>
                <w:sz w:val="20"/>
                <w:szCs w:val="20"/>
              </w:rPr>
              <w:t xml:space="preserve">   其中：财政拨款</w:t>
            </w:r>
          </w:p>
        </w:tc>
        <w:tc>
          <w:tcPr>
            <w:tcW w:w="1446" w:type="dxa"/>
            <w:gridSpan w:val="2"/>
            <w:tcBorders>
              <w:top w:val="single" w:color="auto" w:sz="4" w:space="0"/>
              <w:left w:val="nil"/>
              <w:bottom w:val="single" w:color="auto" w:sz="4" w:space="0"/>
              <w:right w:val="single" w:color="auto" w:sz="4" w:space="0"/>
            </w:tcBorders>
            <w:noWrap w:val="0"/>
            <w:vAlign w:val="center"/>
          </w:tcPr>
          <w:p w14:paraId="07A6D5F6">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12</w:t>
            </w:r>
          </w:p>
        </w:tc>
        <w:tc>
          <w:tcPr>
            <w:tcW w:w="2239" w:type="dxa"/>
            <w:gridSpan w:val="2"/>
            <w:tcBorders>
              <w:top w:val="single" w:color="auto" w:sz="4" w:space="0"/>
              <w:left w:val="nil"/>
              <w:bottom w:val="single" w:color="auto" w:sz="4" w:space="0"/>
              <w:right w:val="single" w:color="auto" w:sz="4" w:space="0"/>
            </w:tcBorders>
            <w:noWrap w:val="0"/>
            <w:vAlign w:val="center"/>
          </w:tcPr>
          <w:p w14:paraId="7C12C4E5">
            <w:pPr>
              <w:rPr>
                <w:rFonts w:ascii="宋体" w:hAnsi="宋体" w:cs="宋体"/>
                <w:sz w:val="20"/>
                <w:szCs w:val="20"/>
              </w:rPr>
            </w:pPr>
            <w:r>
              <w:rPr>
                <w:rFonts w:hint="eastAsia"/>
                <w:sz w:val="20"/>
                <w:szCs w:val="20"/>
              </w:rPr>
              <w:t xml:space="preserve">   其中：财政拨款</w:t>
            </w:r>
          </w:p>
        </w:tc>
        <w:tc>
          <w:tcPr>
            <w:tcW w:w="1230" w:type="dxa"/>
            <w:gridSpan w:val="2"/>
            <w:tcBorders>
              <w:top w:val="single" w:color="auto" w:sz="4" w:space="0"/>
              <w:left w:val="nil"/>
              <w:bottom w:val="single" w:color="auto" w:sz="4" w:space="0"/>
              <w:right w:val="single" w:color="000000" w:sz="4" w:space="0"/>
            </w:tcBorders>
            <w:noWrap w:val="0"/>
            <w:vAlign w:val="center"/>
          </w:tcPr>
          <w:p w14:paraId="289B04AB">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12</w:t>
            </w:r>
          </w:p>
        </w:tc>
      </w:tr>
      <w:tr w14:paraId="7AED15E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ADA3DB8">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22280DB3">
            <w:pPr>
              <w:rPr>
                <w:rFonts w:ascii="宋体" w:hAnsi="宋体" w:cs="宋体"/>
                <w:sz w:val="20"/>
                <w:szCs w:val="20"/>
              </w:rPr>
            </w:pPr>
            <w:r>
              <w:rPr>
                <w:rFonts w:hint="eastAsia"/>
                <w:sz w:val="20"/>
                <w:szCs w:val="20"/>
              </w:rPr>
              <w:t xml:space="preserve">        其他资金</w:t>
            </w:r>
          </w:p>
        </w:tc>
        <w:tc>
          <w:tcPr>
            <w:tcW w:w="1446" w:type="dxa"/>
            <w:gridSpan w:val="2"/>
            <w:tcBorders>
              <w:top w:val="single" w:color="auto" w:sz="4" w:space="0"/>
              <w:left w:val="nil"/>
              <w:bottom w:val="single" w:color="auto" w:sz="4" w:space="0"/>
              <w:right w:val="single" w:color="000000" w:sz="4" w:space="0"/>
            </w:tcBorders>
            <w:noWrap w:val="0"/>
            <w:vAlign w:val="center"/>
          </w:tcPr>
          <w:p w14:paraId="70B36C06">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2239" w:type="dxa"/>
            <w:gridSpan w:val="2"/>
            <w:tcBorders>
              <w:top w:val="single" w:color="auto" w:sz="4" w:space="0"/>
              <w:left w:val="nil"/>
              <w:bottom w:val="single" w:color="auto" w:sz="4" w:space="0"/>
              <w:right w:val="single" w:color="auto" w:sz="4" w:space="0"/>
            </w:tcBorders>
            <w:noWrap w:val="0"/>
            <w:vAlign w:val="center"/>
          </w:tcPr>
          <w:p w14:paraId="65AFB3B8">
            <w:pPr>
              <w:rPr>
                <w:rFonts w:ascii="宋体" w:hAnsi="宋体" w:cs="宋体"/>
                <w:sz w:val="20"/>
                <w:szCs w:val="20"/>
              </w:rPr>
            </w:pPr>
            <w:r>
              <w:rPr>
                <w:rFonts w:hint="eastAsia"/>
                <w:sz w:val="20"/>
                <w:szCs w:val="20"/>
              </w:rPr>
              <w:t xml:space="preserve">         其他资金</w:t>
            </w:r>
          </w:p>
        </w:tc>
        <w:tc>
          <w:tcPr>
            <w:tcW w:w="1230" w:type="dxa"/>
            <w:gridSpan w:val="2"/>
            <w:tcBorders>
              <w:top w:val="single" w:color="auto" w:sz="4" w:space="0"/>
              <w:left w:val="nil"/>
              <w:bottom w:val="single" w:color="auto" w:sz="4" w:space="0"/>
              <w:right w:val="single" w:color="000000" w:sz="4" w:space="0"/>
            </w:tcBorders>
            <w:noWrap w:val="0"/>
            <w:vAlign w:val="center"/>
          </w:tcPr>
          <w:p w14:paraId="0094FC8F">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0362D6F9">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6267928">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06" w:type="dxa"/>
            <w:gridSpan w:val="5"/>
            <w:tcBorders>
              <w:top w:val="single" w:color="auto" w:sz="4" w:space="0"/>
              <w:left w:val="nil"/>
              <w:bottom w:val="single" w:color="auto" w:sz="4" w:space="0"/>
              <w:right w:val="nil"/>
            </w:tcBorders>
            <w:noWrap w:val="0"/>
            <w:vAlign w:val="center"/>
          </w:tcPr>
          <w:p w14:paraId="53BE5AAA">
            <w:pPr>
              <w:jc w:val="center"/>
              <w:rPr>
                <w:rFonts w:ascii="宋体" w:hAnsi="宋体" w:cs="宋体"/>
                <w:sz w:val="20"/>
                <w:szCs w:val="20"/>
              </w:rPr>
            </w:pPr>
            <w:r>
              <w:rPr>
                <w:rFonts w:hint="eastAsia"/>
                <w:sz w:val="20"/>
                <w:szCs w:val="20"/>
              </w:rPr>
              <w:t>中期目标</w:t>
            </w:r>
          </w:p>
        </w:tc>
        <w:tc>
          <w:tcPr>
            <w:tcW w:w="3469" w:type="dxa"/>
            <w:gridSpan w:val="4"/>
            <w:tcBorders>
              <w:top w:val="single" w:color="auto" w:sz="4" w:space="0"/>
              <w:left w:val="single" w:color="auto" w:sz="4" w:space="0"/>
              <w:bottom w:val="single" w:color="auto" w:sz="4" w:space="0"/>
              <w:right w:val="single" w:color="000000" w:sz="4" w:space="0"/>
            </w:tcBorders>
            <w:noWrap w:val="0"/>
            <w:vAlign w:val="center"/>
          </w:tcPr>
          <w:p w14:paraId="41F65B18">
            <w:pPr>
              <w:jc w:val="center"/>
              <w:rPr>
                <w:rFonts w:ascii="宋体" w:hAnsi="宋体" w:cs="宋体"/>
                <w:sz w:val="20"/>
                <w:szCs w:val="20"/>
              </w:rPr>
            </w:pPr>
            <w:r>
              <w:rPr>
                <w:rFonts w:hint="eastAsia"/>
                <w:sz w:val="20"/>
                <w:szCs w:val="20"/>
              </w:rPr>
              <w:t>年度目标</w:t>
            </w:r>
          </w:p>
        </w:tc>
      </w:tr>
      <w:tr w14:paraId="085074A2">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66754D6E">
            <w:pPr>
              <w:rPr>
                <w:rFonts w:ascii="宋体" w:hAnsi="宋体" w:cs="宋体"/>
                <w:sz w:val="20"/>
                <w:szCs w:val="20"/>
              </w:rPr>
            </w:pPr>
          </w:p>
        </w:tc>
        <w:tc>
          <w:tcPr>
            <w:tcW w:w="5206" w:type="dxa"/>
            <w:gridSpan w:val="5"/>
            <w:tcBorders>
              <w:top w:val="single" w:color="auto" w:sz="4" w:space="0"/>
              <w:left w:val="nil"/>
              <w:bottom w:val="single" w:color="auto" w:sz="4" w:space="0"/>
              <w:right w:val="nil"/>
            </w:tcBorders>
            <w:noWrap w:val="0"/>
            <w:vAlign w:val="top"/>
          </w:tcPr>
          <w:p w14:paraId="423711A7">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统筹全市养老服务工作，完善养老服务体系，提升养老服务设施，学习其他地方先进经验，开展</w:t>
            </w:r>
            <w:r>
              <w:rPr>
                <w:rFonts w:hint="eastAsia" w:ascii="宋体" w:hAnsi="宋体" w:eastAsia="宋体" w:cs="宋体"/>
                <w:sz w:val="20"/>
                <w:szCs w:val="20"/>
                <w:lang w:val="en-US" w:eastAsia="zh-CN"/>
              </w:rPr>
              <w:t>“双招双引”</w:t>
            </w:r>
            <w:r>
              <w:rPr>
                <w:rFonts w:hint="default" w:ascii="宋体" w:hAnsi="宋体" w:eastAsia="宋体" w:cs="宋体"/>
                <w:sz w:val="20"/>
                <w:szCs w:val="20"/>
                <w:lang w:val="en-US" w:eastAsia="zh-CN"/>
              </w:rPr>
              <w:t>。</w:t>
            </w:r>
          </w:p>
        </w:tc>
        <w:tc>
          <w:tcPr>
            <w:tcW w:w="3469" w:type="dxa"/>
            <w:gridSpan w:val="4"/>
            <w:tcBorders>
              <w:top w:val="single" w:color="auto" w:sz="4" w:space="0"/>
              <w:left w:val="single" w:color="auto" w:sz="4" w:space="0"/>
              <w:bottom w:val="single" w:color="auto" w:sz="4" w:space="0"/>
              <w:right w:val="single" w:color="000000" w:sz="4" w:space="0"/>
            </w:tcBorders>
            <w:noWrap w:val="0"/>
            <w:vAlign w:val="top"/>
          </w:tcPr>
          <w:p w14:paraId="22CA65CC">
            <w:pPr>
              <w:rPr>
                <w:rFonts w:ascii="宋体" w:hAnsi="宋体" w:cs="宋体"/>
                <w:sz w:val="20"/>
                <w:szCs w:val="20"/>
              </w:rPr>
            </w:pPr>
            <w:r>
              <w:rPr>
                <w:rFonts w:hint="eastAsia" w:ascii="宋体" w:hAnsi="宋体" w:cs="宋体"/>
                <w:sz w:val="20"/>
                <w:szCs w:val="20"/>
                <w:lang w:eastAsia="zh-CN"/>
              </w:rPr>
              <w:t>统筹全市养老服务工作，养老服务体系有所完善，养老服务设施有所提升，学习其他地方先进经验，开展“双招双引”，加强我市养老服务体系建设。</w:t>
            </w:r>
          </w:p>
        </w:tc>
      </w:tr>
      <w:tr w14:paraId="699119B0">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4F7F455B">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38819E34">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3D21CFEF">
            <w:pPr>
              <w:jc w:val="center"/>
              <w:rPr>
                <w:sz w:val="20"/>
                <w:szCs w:val="20"/>
              </w:rPr>
            </w:pPr>
            <w:r>
              <w:rPr>
                <w:rFonts w:hint="eastAsia"/>
                <w:sz w:val="20"/>
                <w:szCs w:val="20"/>
              </w:rPr>
              <w:t>二级</w:t>
            </w:r>
          </w:p>
          <w:p w14:paraId="25B7C178">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822C362">
            <w:pPr>
              <w:jc w:val="center"/>
              <w:rPr>
                <w:rFonts w:ascii="宋体" w:hAnsi="宋体" w:cs="宋体"/>
                <w:sz w:val="20"/>
                <w:szCs w:val="20"/>
              </w:rPr>
            </w:pPr>
            <w:r>
              <w:rPr>
                <w:rFonts w:hint="eastAsia"/>
                <w:sz w:val="20"/>
                <w:szCs w:val="20"/>
              </w:rPr>
              <w:t>三级指标</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7A8AE507">
            <w:pPr>
              <w:jc w:val="center"/>
              <w:rPr>
                <w:rFonts w:ascii="宋体" w:hAnsi="宋体" w:cs="宋体"/>
                <w:sz w:val="20"/>
                <w:szCs w:val="20"/>
              </w:rPr>
            </w:pPr>
            <w:r>
              <w:rPr>
                <w:rFonts w:hint="eastAsia"/>
                <w:sz w:val="20"/>
                <w:szCs w:val="20"/>
              </w:rPr>
              <w:t>指标值</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3A81113">
            <w:pPr>
              <w:jc w:val="center"/>
              <w:rPr>
                <w:rFonts w:ascii="宋体" w:hAnsi="宋体" w:cs="宋体"/>
                <w:sz w:val="20"/>
                <w:szCs w:val="20"/>
              </w:rPr>
            </w:pPr>
            <w:r>
              <w:rPr>
                <w:rFonts w:hint="eastAsia"/>
                <w:sz w:val="20"/>
                <w:szCs w:val="20"/>
              </w:rPr>
              <w:t>绩效标准</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363F497A">
            <w:pPr>
              <w:jc w:val="center"/>
              <w:rPr>
                <w:sz w:val="20"/>
                <w:szCs w:val="20"/>
              </w:rPr>
            </w:pPr>
            <w:r>
              <w:rPr>
                <w:rFonts w:hint="eastAsia"/>
                <w:sz w:val="20"/>
                <w:szCs w:val="20"/>
              </w:rPr>
              <w:t>二级</w:t>
            </w:r>
          </w:p>
          <w:p w14:paraId="54D85108">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38E9998">
            <w:pPr>
              <w:jc w:val="center"/>
              <w:rPr>
                <w:rFonts w:ascii="宋体" w:hAnsi="宋体" w:cs="宋体"/>
                <w:sz w:val="20"/>
                <w:szCs w:val="20"/>
              </w:rPr>
            </w:pPr>
            <w:r>
              <w:rPr>
                <w:rFonts w:hint="eastAsia"/>
                <w:sz w:val="20"/>
                <w:szCs w:val="20"/>
              </w:rPr>
              <w:t>三级指标</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120A09E7">
            <w:pPr>
              <w:jc w:val="center"/>
              <w:rPr>
                <w:rFonts w:ascii="宋体" w:hAnsi="宋体" w:cs="宋体"/>
                <w:sz w:val="20"/>
                <w:szCs w:val="20"/>
              </w:rPr>
            </w:pPr>
            <w:r>
              <w:rPr>
                <w:rFonts w:hint="eastAsia"/>
                <w:sz w:val="20"/>
                <w:szCs w:val="20"/>
              </w:rPr>
              <w:t>指标值</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33E3014">
            <w:pPr>
              <w:jc w:val="center"/>
              <w:rPr>
                <w:rFonts w:ascii="宋体" w:hAnsi="宋体" w:cs="宋体"/>
                <w:sz w:val="20"/>
                <w:szCs w:val="20"/>
              </w:rPr>
            </w:pPr>
            <w:r>
              <w:rPr>
                <w:rFonts w:hint="eastAsia"/>
                <w:sz w:val="20"/>
                <w:szCs w:val="20"/>
              </w:rPr>
              <w:t>绩效标准</w:t>
            </w:r>
          </w:p>
        </w:tc>
      </w:tr>
      <w:tr w14:paraId="536A67A9">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3EAFE35">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B06FC9B">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282DA36">
            <w:pPr>
              <w:jc w:val="center"/>
              <w:rPr>
                <w:sz w:val="20"/>
                <w:szCs w:val="20"/>
              </w:rPr>
            </w:pPr>
            <w:r>
              <w:rPr>
                <w:rFonts w:hint="eastAsia"/>
                <w:sz w:val="20"/>
                <w:szCs w:val="20"/>
              </w:rPr>
              <w:t>数量</w:t>
            </w:r>
          </w:p>
          <w:p w14:paraId="5C449724">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298DDBD1">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构建养老服务体系，提升养老服务设施，加强我市养老服务体系建设。全市62家养老服务机构、186家三级养老服务中心、310家老年助餐点等养老服务领域相关机构</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A918349">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F28CE6E">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154BF79B">
            <w:pPr>
              <w:jc w:val="center"/>
              <w:rPr>
                <w:sz w:val="20"/>
                <w:szCs w:val="20"/>
              </w:rPr>
            </w:pPr>
            <w:r>
              <w:rPr>
                <w:rFonts w:hint="eastAsia"/>
                <w:sz w:val="20"/>
                <w:szCs w:val="20"/>
              </w:rPr>
              <w:t>数量</w:t>
            </w:r>
          </w:p>
          <w:p w14:paraId="09ACA945">
            <w:pPr>
              <w:jc w:val="center"/>
              <w:rPr>
                <w:rFonts w:ascii="宋体" w:hAnsi="宋体" w:cs="宋体"/>
                <w:color w:val="auto"/>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2310CC3">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构建养老服务体系，提升养老服务设施，加强我市养老服务体系建设。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CE2DAF0">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C7026C">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4C3ABA39">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DAEDDC2">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DD9A165">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511C7B0">
            <w:pPr>
              <w:jc w:val="center"/>
              <w:rPr>
                <w:sz w:val="20"/>
                <w:szCs w:val="20"/>
              </w:rPr>
            </w:pPr>
            <w:r>
              <w:rPr>
                <w:rFonts w:hint="eastAsia"/>
                <w:sz w:val="20"/>
                <w:szCs w:val="20"/>
              </w:rPr>
              <w:t>质量</w:t>
            </w:r>
          </w:p>
          <w:p w14:paraId="5717F2A7">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708176D2">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进一步提升我市养老服务质量</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6E4F23BF">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73154DA0">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44381D31">
            <w:pPr>
              <w:jc w:val="center"/>
              <w:rPr>
                <w:sz w:val="20"/>
                <w:szCs w:val="20"/>
              </w:rPr>
            </w:pPr>
            <w:r>
              <w:rPr>
                <w:rFonts w:hint="eastAsia"/>
                <w:sz w:val="20"/>
                <w:szCs w:val="20"/>
              </w:rPr>
              <w:t>质量</w:t>
            </w:r>
          </w:p>
          <w:p w14:paraId="2F6DB388">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9EB2165">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0EA70C20">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CD568C9">
            <w:pPr>
              <w:rPr>
                <w:rFonts w:ascii="宋体" w:hAnsi="宋体" w:cs="宋体"/>
                <w:sz w:val="20"/>
                <w:szCs w:val="20"/>
              </w:rPr>
            </w:pPr>
            <w:r>
              <w:rPr>
                <w:rFonts w:hint="eastAsia" w:ascii="宋体" w:hAnsi="宋体" w:cs="宋体"/>
                <w:sz w:val="20"/>
                <w:szCs w:val="20"/>
                <w:lang w:val="en-US" w:eastAsia="zh-CN"/>
              </w:rPr>
              <w:t>100%</w:t>
            </w:r>
          </w:p>
        </w:tc>
      </w:tr>
      <w:tr w14:paraId="61152EC6">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E09EF5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C6C623D">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C47CB04">
            <w:pPr>
              <w:jc w:val="center"/>
              <w:rPr>
                <w:sz w:val="20"/>
                <w:szCs w:val="20"/>
              </w:rPr>
            </w:pPr>
            <w:r>
              <w:rPr>
                <w:rFonts w:hint="eastAsia"/>
                <w:sz w:val="20"/>
                <w:szCs w:val="20"/>
              </w:rPr>
              <w:t>时效</w:t>
            </w:r>
          </w:p>
          <w:p w14:paraId="114F6780">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3914C796">
            <w:pPr>
              <w:rPr>
                <w:rFonts w:hint="default" w:ascii="宋体" w:hAnsi="宋体" w:eastAsia="宋体" w:cs="宋体"/>
                <w:sz w:val="20"/>
                <w:szCs w:val="20"/>
                <w:lang w:val="en-US" w:eastAsia="zh-CN"/>
              </w:rPr>
            </w:pPr>
            <w:r>
              <w:rPr>
                <w:rFonts w:hint="eastAsia" w:ascii="宋体" w:hAnsi="宋体" w:cs="宋体"/>
                <w:sz w:val="20"/>
                <w:szCs w:val="20"/>
                <w:lang w:val="en-US" w:eastAsia="zh-CN"/>
              </w:rPr>
              <w:t>本年度</w:t>
            </w:r>
            <w:r>
              <w:rPr>
                <w:rFonts w:hint="eastAsia" w:ascii="宋体" w:hAnsi="宋体" w:cs="宋体"/>
                <w:sz w:val="20"/>
                <w:szCs w:val="20"/>
                <w:lang w:eastAsia="zh-CN"/>
              </w:rPr>
              <w:t>及时发放资金</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1A44056B">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F96F545">
            <w:pPr>
              <w:rPr>
                <w:rFonts w:ascii="宋体" w:hAnsi="宋体" w:cs="宋体"/>
                <w:sz w:val="20"/>
                <w:szCs w:val="20"/>
              </w:rPr>
            </w:pPr>
            <w:r>
              <w:rPr>
                <w:rFonts w:hint="eastAsia" w:ascii="宋体" w:hAnsi="宋体" w:cs="宋体"/>
                <w:sz w:val="20"/>
                <w:szCs w:val="20"/>
                <w:lang w:val="en-US" w:eastAsia="zh-CN"/>
              </w:rPr>
              <w:t>100%</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5AB01E6D">
            <w:pPr>
              <w:jc w:val="center"/>
              <w:rPr>
                <w:sz w:val="20"/>
                <w:szCs w:val="20"/>
              </w:rPr>
            </w:pPr>
            <w:r>
              <w:rPr>
                <w:rFonts w:hint="eastAsia"/>
                <w:sz w:val="20"/>
                <w:szCs w:val="20"/>
              </w:rPr>
              <w:t>时效</w:t>
            </w:r>
          </w:p>
          <w:p w14:paraId="310AF058">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8050205">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本年度</w:t>
            </w:r>
            <w:r>
              <w:rPr>
                <w:rFonts w:hint="eastAsia" w:ascii="宋体" w:hAnsi="宋体" w:cs="宋体"/>
                <w:sz w:val="20"/>
                <w:szCs w:val="20"/>
                <w:lang w:eastAsia="zh-CN"/>
              </w:rPr>
              <w:t>及时发放资金</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57B7E574">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15B645C">
            <w:pPr>
              <w:rPr>
                <w:rFonts w:ascii="宋体" w:hAnsi="宋体" w:cs="宋体"/>
                <w:sz w:val="20"/>
                <w:szCs w:val="20"/>
              </w:rPr>
            </w:pPr>
            <w:r>
              <w:rPr>
                <w:rFonts w:hint="eastAsia" w:ascii="宋体" w:hAnsi="宋体" w:cs="宋体"/>
                <w:sz w:val="20"/>
                <w:szCs w:val="20"/>
                <w:lang w:val="en-US" w:eastAsia="zh-CN"/>
              </w:rPr>
              <w:t>100%</w:t>
            </w:r>
          </w:p>
        </w:tc>
      </w:tr>
      <w:tr w14:paraId="79DB90C2">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1CA5AF7">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30E9C010">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5F30D087">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067F52EE">
            <w:pPr>
              <w:rPr>
                <w:rFonts w:hint="eastAsia" w:ascii="宋体" w:hAnsi="宋体" w:eastAsia="宋体" w:cs="宋体"/>
                <w:sz w:val="20"/>
                <w:szCs w:val="20"/>
                <w:lang w:eastAsia="zh-CN"/>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0563A82D">
            <w:pP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3A2DEF6">
            <w:pPr>
              <w:rPr>
                <w:rFonts w:ascii="宋体" w:hAnsi="宋体" w:cs="宋体"/>
                <w:sz w:val="20"/>
                <w:szCs w:val="20"/>
              </w:rPr>
            </w:pPr>
            <w:r>
              <w:rPr>
                <w:rFonts w:hint="eastAsia"/>
                <w:sz w:val="20"/>
                <w:szCs w:val="20"/>
                <w:lang w:eastAsia="zh-CN"/>
              </w:rPr>
              <w:t>达成预期指标。</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4778709B">
            <w:pPr>
              <w:jc w:val="center"/>
              <w:rPr>
                <w:rFonts w:ascii="宋体" w:hAnsi="宋体" w:cs="宋体"/>
                <w:sz w:val="20"/>
                <w:szCs w:val="20"/>
              </w:rPr>
            </w:pPr>
            <w:r>
              <w:rPr>
                <w:rFonts w:hint="eastAsia"/>
                <w:sz w:val="20"/>
                <w:szCs w:val="20"/>
              </w:rPr>
              <w:t>社会效益指标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B731B47">
            <w:pPr>
              <w:rPr>
                <w:rFonts w:ascii="宋体" w:hAnsi="宋体" w:eastAsia="宋体" w:cs="宋体"/>
                <w:kern w:val="2"/>
                <w:sz w:val="20"/>
                <w:szCs w:val="20"/>
                <w:lang w:val="en-US" w:eastAsia="zh-CN" w:bidi="ar-SA"/>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38F2259">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20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410493A">
            <w:pPr>
              <w:rPr>
                <w:rFonts w:ascii="宋体" w:hAnsi="宋体" w:cs="宋体"/>
                <w:sz w:val="20"/>
                <w:szCs w:val="20"/>
              </w:rPr>
            </w:pPr>
            <w:r>
              <w:rPr>
                <w:rFonts w:hint="eastAsia"/>
                <w:sz w:val="20"/>
                <w:szCs w:val="20"/>
                <w:lang w:eastAsia="zh-CN"/>
              </w:rPr>
              <w:t>达成预期指标。</w:t>
            </w:r>
          </w:p>
        </w:tc>
      </w:tr>
      <w:tr w14:paraId="7EDE6BC4">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6C55A82">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4669FAA8">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081DDB2">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14:paraId="4DCA7087">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养老服务体系不断完善，服务对象满意度95%以上。</w:t>
            </w:r>
          </w:p>
        </w:tc>
        <w:tc>
          <w:tcPr>
            <w:tcW w:w="715" w:type="dxa"/>
            <w:tcBorders>
              <w:top w:val="single" w:color="auto" w:sz="4" w:space="0"/>
              <w:left w:val="single" w:color="auto" w:sz="4" w:space="0"/>
              <w:bottom w:val="single" w:color="auto" w:sz="4" w:space="0"/>
              <w:right w:val="single" w:color="auto" w:sz="4" w:space="0"/>
            </w:tcBorders>
            <w:noWrap w:val="0"/>
            <w:vAlign w:val="center"/>
          </w:tcPr>
          <w:p w14:paraId="2FCD0D46">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A7B05B">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904" w:type="dxa"/>
            <w:tcBorders>
              <w:top w:val="single" w:color="auto" w:sz="4" w:space="0"/>
              <w:left w:val="single" w:color="auto" w:sz="4" w:space="0"/>
              <w:bottom w:val="single" w:color="auto" w:sz="4" w:space="0"/>
              <w:right w:val="single" w:color="auto" w:sz="4" w:space="0"/>
            </w:tcBorders>
            <w:noWrap w:val="0"/>
            <w:vAlign w:val="center"/>
          </w:tcPr>
          <w:p w14:paraId="3A644653">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5592A06">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养老服务体系不断完善，服务对象满意度95%以上。</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AF6B829">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E782210">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14:paraId="788BBDE2">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_GB2312" w:hAnsi="楷体" w:eastAsia="仿宋_GB2312"/>
          <w:b/>
          <w:sz w:val="32"/>
          <w:szCs w:val="32"/>
        </w:rPr>
        <w:t>.“老年食堂（助餐点）体系建设”项目。</w:t>
      </w:r>
    </w:p>
    <w:p w14:paraId="0C30DEE3">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为建成后正常运营的老年食堂（助餐点）给予运营补贴。对在政府认定的老年食堂（助餐点）就餐的老年人，按照年龄结构实行就餐补贴。</w:t>
      </w:r>
    </w:p>
    <w:p w14:paraId="3CE4E189">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和暖民心行动任务、为2024年省政府目标绩效考核指标。1.淮办发〔2022〕10号：关于印发《就业促进行动方案》等暖民心行动方案的通知、2.淮民社救〔2022〕5号：关于印发《淮北市城乡居民最低生活保障实施方案》等七项民生工程实施方案的通知。3.民生办〔2023〕1号：《淮北市民生工作领导小组办公室关于印发10项暖民心行动2023年实施方案的通知》4.皖民生办〔2023〕3号《安徽省民生工作领导小组办公室关于2023年实施50项民生实事的通知》5.《2024年度省政府目标管理绩效考核方案》</w:t>
      </w:r>
    </w:p>
    <w:p w14:paraId="1089B1C1">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（3）实施主体。养老服务科</w:t>
      </w:r>
    </w:p>
    <w:p w14:paraId="3247ABEF">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493E5089">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规范老年食堂（助餐点）体系建设，激励老年食堂（助餐点）为更多的老年人提供服务，保障老年人就餐权益，满足更多老年人的就餐需求，确保老年人吃得好、吃得满意、吃得安全，又兼顾企业利益，实现互利共赢。针对淮北市民政局智慧养老助餐监管一体化平台项目进行运行维护，保持系统的正常运行，进行平台日常运行的运维服务，以及对平台的安全进行服务保障。</w:t>
      </w:r>
    </w:p>
    <w:p w14:paraId="04B81DAB">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395</w:t>
      </w:r>
      <w:r>
        <w:rPr>
          <w:rFonts w:hint="eastAsia" w:ascii="仿宋_GB2312" w:hAnsi="楷体" w:eastAsia="仿宋_GB2312"/>
          <w:sz w:val="32"/>
          <w:szCs w:val="32"/>
        </w:rPr>
        <w:t>万元</w:t>
      </w:r>
    </w:p>
    <w:p w14:paraId="76DC2431">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规范老年食堂（助餐点）体系建设，激励老年食堂（助餐点）为更多的老年人提供服务，保障老年人就餐权益，满足更多老年人的就餐需求，确保老年人吃得好、吃得满意、吃得安全，又兼顾企业利益，实现互利共赢。针对淮北市民政局智慧养老助餐监管一体化平台项目进行运行维护，保持系统的正常运行，进行平台日常运行的运维服务，以及对平台的安全进行服务保障。</w:t>
      </w:r>
    </w:p>
    <w:tbl>
      <w:tblPr>
        <w:tblStyle w:val="9"/>
        <w:tblW w:w="10350" w:type="dxa"/>
        <w:tblInd w:w="-914" w:type="dxa"/>
        <w:tblLayout w:type="fixed"/>
        <w:tblCellMar>
          <w:top w:w="0" w:type="dxa"/>
          <w:left w:w="108" w:type="dxa"/>
          <w:bottom w:w="0" w:type="dxa"/>
          <w:right w:w="108" w:type="dxa"/>
        </w:tblCellMar>
      </w:tblPr>
      <w:tblGrid>
        <w:gridCol w:w="1172"/>
        <w:gridCol w:w="1071"/>
        <w:gridCol w:w="940"/>
        <w:gridCol w:w="1508"/>
        <w:gridCol w:w="913"/>
        <w:gridCol w:w="846"/>
        <w:gridCol w:w="1118"/>
        <w:gridCol w:w="1195"/>
        <w:gridCol w:w="623"/>
        <w:gridCol w:w="964"/>
      </w:tblGrid>
      <w:tr w14:paraId="7A961D13">
        <w:tblPrEx>
          <w:tblCellMar>
            <w:top w:w="0" w:type="dxa"/>
            <w:left w:w="108" w:type="dxa"/>
            <w:bottom w:w="0" w:type="dxa"/>
            <w:right w:w="108" w:type="dxa"/>
          </w:tblCellMar>
        </w:tblPrEx>
        <w:trPr>
          <w:trHeight w:val="360" w:hRule="atLeast"/>
        </w:trPr>
        <w:tc>
          <w:tcPr>
            <w:tcW w:w="10350" w:type="dxa"/>
            <w:gridSpan w:val="10"/>
            <w:tcBorders>
              <w:top w:val="nil"/>
              <w:left w:val="nil"/>
              <w:bottom w:val="nil"/>
              <w:right w:val="nil"/>
            </w:tcBorders>
            <w:noWrap w:val="0"/>
            <w:vAlign w:val="center"/>
          </w:tcPr>
          <w:p w14:paraId="68351697">
            <w:pPr>
              <w:jc w:val="center"/>
              <w:rPr>
                <w:rFonts w:ascii="宋体" w:hAnsi="宋体" w:cs="宋体"/>
                <w:b/>
                <w:bCs/>
                <w:sz w:val="32"/>
                <w:szCs w:val="32"/>
              </w:rPr>
            </w:pPr>
            <w:r>
              <w:rPr>
                <w:rFonts w:hint="eastAsia"/>
                <w:b/>
                <w:bCs/>
                <w:sz w:val="32"/>
                <w:szCs w:val="32"/>
              </w:rPr>
              <w:t>项目支出绩效目标表</w:t>
            </w:r>
          </w:p>
        </w:tc>
      </w:tr>
      <w:tr w14:paraId="086E4C33">
        <w:tblPrEx>
          <w:tblCellMar>
            <w:top w:w="0" w:type="dxa"/>
            <w:left w:w="108" w:type="dxa"/>
            <w:bottom w:w="0" w:type="dxa"/>
            <w:right w:w="108" w:type="dxa"/>
          </w:tblCellMar>
        </w:tblPrEx>
        <w:trPr>
          <w:trHeight w:val="270" w:hRule="atLeast"/>
        </w:trPr>
        <w:tc>
          <w:tcPr>
            <w:tcW w:w="10350" w:type="dxa"/>
            <w:gridSpan w:val="10"/>
            <w:tcBorders>
              <w:top w:val="nil"/>
              <w:left w:val="nil"/>
              <w:bottom w:val="nil"/>
              <w:right w:val="nil"/>
            </w:tcBorders>
            <w:noWrap w:val="0"/>
            <w:vAlign w:val="center"/>
          </w:tcPr>
          <w:p w14:paraId="076A7630">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01212A27">
        <w:tblPrEx>
          <w:tblCellMar>
            <w:top w:w="0" w:type="dxa"/>
            <w:left w:w="108" w:type="dxa"/>
            <w:bottom w:w="0" w:type="dxa"/>
            <w:right w:w="108" w:type="dxa"/>
          </w:tblCellMar>
        </w:tblPrEx>
        <w:trPr>
          <w:trHeight w:val="330" w:hRule="atLeast"/>
        </w:trPr>
        <w:tc>
          <w:tcPr>
            <w:tcW w:w="2243" w:type="dxa"/>
            <w:gridSpan w:val="2"/>
            <w:tcBorders>
              <w:top w:val="single" w:color="auto" w:sz="4" w:space="0"/>
              <w:left w:val="single" w:color="auto" w:sz="4" w:space="0"/>
              <w:bottom w:val="single" w:color="auto" w:sz="4" w:space="0"/>
              <w:right w:val="single" w:color="auto" w:sz="4" w:space="0"/>
            </w:tcBorders>
            <w:noWrap w:val="0"/>
            <w:vAlign w:val="center"/>
          </w:tcPr>
          <w:p w14:paraId="00894E04">
            <w:pPr>
              <w:jc w:val="center"/>
              <w:rPr>
                <w:rFonts w:ascii="宋体" w:hAnsi="宋体" w:cs="宋体"/>
                <w:color w:val="000000"/>
                <w:sz w:val="20"/>
                <w:szCs w:val="20"/>
              </w:rPr>
            </w:pPr>
            <w:r>
              <w:rPr>
                <w:rFonts w:hint="eastAsia"/>
                <w:color w:val="000000"/>
                <w:sz w:val="20"/>
                <w:szCs w:val="20"/>
              </w:rPr>
              <w:t>项目名称</w:t>
            </w:r>
          </w:p>
        </w:tc>
        <w:tc>
          <w:tcPr>
            <w:tcW w:w="8107" w:type="dxa"/>
            <w:gridSpan w:val="8"/>
            <w:tcBorders>
              <w:top w:val="single" w:color="auto" w:sz="4" w:space="0"/>
              <w:left w:val="nil"/>
              <w:bottom w:val="single" w:color="auto" w:sz="4" w:space="0"/>
              <w:right w:val="single" w:color="000000" w:sz="4" w:space="0"/>
            </w:tcBorders>
            <w:noWrap w:val="0"/>
            <w:vAlign w:val="center"/>
          </w:tcPr>
          <w:p w14:paraId="7AEF396C">
            <w:pPr>
              <w:jc w:val="center"/>
              <w:rPr>
                <w:rFonts w:ascii="宋体" w:hAnsi="宋体" w:cs="宋体"/>
                <w:color w:val="000000"/>
                <w:sz w:val="20"/>
                <w:szCs w:val="20"/>
              </w:rPr>
            </w:pPr>
            <w:r>
              <w:rPr>
                <w:rFonts w:hint="eastAsia" w:ascii="宋体" w:hAnsi="宋体" w:cs="宋体"/>
                <w:color w:val="000000"/>
                <w:sz w:val="20"/>
                <w:szCs w:val="20"/>
              </w:rPr>
              <w:t>老年食堂（助餐点）体系建设</w:t>
            </w:r>
          </w:p>
        </w:tc>
      </w:tr>
      <w:tr w14:paraId="706AA176">
        <w:tblPrEx>
          <w:tblCellMar>
            <w:top w:w="0" w:type="dxa"/>
            <w:left w:w="108" w:type="dxa"/>
            <w:bottom w:w="0" w:type="dxa"/>
            <w:right w:w="108" w:type="dxa"/>
          </w:tblCellMar>
        </w:tblPrEx>
        <w:trPr>
          <w:trHeight w:val="330" w:hRule="atLeast"/>
        </w:trPr>
        <w:tc>
          <w:tcPr>
            <w:tcW w:w="2243" w:type="dxa"/>
            <w:gridSpan w:val="2"/>
            <w:tcBorders>
              <w:top w:val="single" w:color="auto" w:sz="4" w:space="0"/>
              <w:left w:val="single" w:color="auto" w:sz="4" w:space="0"/>
              <w:bottom w:val="single" w:color="auto" w:sz="4" w:space="0"/>
              <w:right w:val="single" w:color="auto" w:sz="4" w:space="0"/>
            </w:tcBorders>
            <w:noWrap w:val="0"/>
            <w:vAlign w:val="center"/>
          </w:tcPr>
          <w:p w14:paraId="41580457">
            <w:pPr>
              <w:jc w:val="center"/>
              <w:rPr>
                <w:rFonts w:ascii="宋体" w:hAnsi="宋体" w:cs="宋体"/>
                <w:color w:val="000000"/>
                <w:sz w:val="20"/>
                <w:szCs w:val="20"/>
              </w:rPr>
            </w:pPr>
            <w:r>
              <w:rPr>
                <w:rFonts w:hint="eastAsia"/>
                <w:color w:val="000000"/>
                <w:sz w:val="20"/>
                <w:szCs w:val="20"/>
              </w:rPr>
              <w:t>实施单位</w:t>
            </w:r>
          </w:p>
        </w:tc>
        <w:tc>
          <w:tcPr>
            <w:tcW w:w="8107" w:type="dxa"/>
            <w:gridSpan w:val="8"/>
            <w:tcBorders>
              <w:top w:val="single" w:color="auto" w:sz="4" w:space="0"/>
              <w:left w:val="nil"/>
              <w:bottom w:val="single" w:color="auto" w:sz="4" w:space="0"/>
              <w:right w:val="single" w:color="auto" w:sz="4" w:space="0"/>
            </w:tcBorders>
            <w:noWrap w:val="0"/>
            <w:vAlign w:val="center"/>
          </w:tcPr>
          <w:p w14:paraId="09C23173">
            <w:pPr>
              <w:jc w:val="center"/>
              <w:rPr>
                <w:rFonts w:ascii="宋体" w:hAnsi="宋体" w:cs="宋体"/>
                <w:color w:val="000000"/>
                <w:sz w:val="20"/>
                <w:szCs w:val="20"/>
              </w:rPr>
            </w:pPr>
            <w:r>
              <w:rPr>
                <w:rFonts w:hint="eastAsia" w:ascii="宋体" w:hAnsi="宋体" w:cs="宋体"/>
                <w:color w:val="000000"/>
                <w:sz w:val="20"/>
                <w:szCs w:val="20"/>
              </w:rPr>
              <w:t>养老服务科</w:t>
            </w:r>
          </w:p>
        </w:tc>
      </w:tr>
      <w:tr w14:paraId="3F450310">
        <w:tblPrEx>
          <w:tblCellMar>
            <w:top w:w="0" w:type="dxa"/>
            <w:left w:w="108" w:type="dxa"/>
            <w:bottom w:w="0" w:type="dxa"/>
            <w:right w:w="108" w:type="dxa"/>
          </w:tblCellMar>
        </w:tblPrEx>
        <w:trPr>
          <w:trHeight w:val="330" w:hRule="atLeast"/>
        </w:trPr>
        <w:tc>
          <w:tcPr>
            <w:tcW w:w="2243" w:type="dxa"/>
            <w:gridSpan w:val="2"/>
            <w:tcBorders>
              <w:top w:val="single" w:color="auto" w:sz="4" w:space="0"/>
              <w:left w:val="single" w:color="auto" w:sz="4" w:space="0"/>
              <w:bottom w:val="single" w:color="auto" w:sz="4" w:space="0"/>
              <w:right w:val="single" w:color="auto" w:sz="4" w:space="0"/>
            </w:tcBorders>
            <w:noWrap w:val="0"/>
            <w:vAlign w:val="center"/>
          </w:tcPr>
          <w:p w14:paraId="73DE7A7C">
            <w:pPr>
              <w:jc w:val="center"/>
              <w:rPr>
                <w:rFonts w:ascii="宋体" w:hAnsi="宋体" w:cs="宋体"/>
                <w:color w:val="000000"/>
                <w:sz w:val="20"/>
                <w:szCs w:val="20"/>
              </w:rPr>
            </w:pPr>
            <w:r>
              <w:rPr>
                <w:rFonts w:hint="eastAsia"/>
                <w:color w:val="000000"/>
                <w:sz w:val="20"/>
                <w:szCs w:val="20"/>
              </w:rPr>
              <w:t>项目属性</w:t>
            </w:r>
          </w:p>
        </w:tc>
        <w:tc>
          <w:tcPr>
            <w:tcW w:w="8107" w:type="dxa"/>
            <w:gridSpan w:val="8"/>
            <w:tcBorders>
              <w:top w:val="single" w:color="auto" w:sz="4" w:space="0"/>
              <w:left w:val="nil"/>
              <w:bottom w:val="single" w:color="auto" w:sz="4" w:space="0"/>
              <w:right w:val="single" w:color="auto" w:sz="4" w:space="0"/>
            </w:tcBorders>
            <w:noWrap w:val="0"/>
            <w:vAlign w:val="center"/>
          </w:tcPr>
          <w:p w14:paraId="368DC73D">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4A79031D">
        <w:tblPrEx>
          <w:tblCellMar>
            <w:top w:w="0" w:type="dxa"/>
            <w:left w:w="108" w:type="dxa"/>
            <w:bottom w:w="0" w:type="dxa"/>
            <w:right w:w="108" w:type="dxa"/>
          </w:tblCellMar>
        </w:tblPrEx>
        <w:trPr>
          <w:trHeight w:val="330" w:hRule="atLeast"/>
        </w:trPr>
        <w:tc>
          <w:tcPr>
            <w:tcW w:w="318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57D5F87">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508" w:type="dxa"/>
            <w:tcBorders>
              <w:top w:val="nil"/>
              <w:left w:val="nil"/>
              <w:bottom w:val="single" w:color="auto" w:sz="4" w:space="0"/>
              <w:right w:val="single" w:color="auto" w:sz="4" w:space="0"/>
            </w:tcBorders>
            <w:noWrap w:val="0"/>
            <w:vAlign w:val="center"/>
          </w:tcPr>
          <w:p w14:paraId="0765A333">
            <w:pPr>
              <w:rPr>
                <w:rFonts w:ascii="宋体" w:hAnsi="宋体" w:cs="宋体"/>
                <w:sz w:val="20"/>
                <w:szCs w:val="20"/>
              </w:rPr>
            </w:pPr>
            <w:r>
              <w:rPr>
                <w:rFonts w:hint="eastAsia"/>
                <w:sz w:val="20"/>
                <w:szCs w:val="20"/>
              </w:rPr>
              <w:t xml:space="preserve"> 中期资金总额：</w:t>
            </w:r>
          </w:p>
        </w:tc>
        <w:tc>
          <w:tcPr>
            <w:tcW w:w="1759" w:type="dxa"/>
            <w:gridSpan w:val="2"/>
            <w:tcBorders>
              <w:top w:val="single" w:color="auto" w:sz="4" w:space="0"/>
              <w:left w:val="nil"/>
              <w:bottom w:val="single" w:color="auto" w:sz="4" w:space="0"/>
              <w:right w:val="single" w:color="auto" w:sz="4" w:space="0"/>
            </w:tcBorders>
            <w:noWrap w:val="0"/>
            <w:vAlign w:val="center"/>
          </w:tcPr>
          <w:p w14:paraId="66556130">
            <w:pPr>
              <w:jc w:val="center"/>
              <w:rPr>
                <w:rFonts w:hint="default" w:ascii="宋体" w:hAnsi="宋体" w:cs="宋体"/>
                <w:sz w:val="20"/>
                <w:szCs w:val="20"/>
                <w:lang w:val="en-US"/>
              </w:rPr>
            </w:pPr>
            <w:r>
              <w:rPr>
                <w:rFonts w:hint="eastAsia" w:ascii="宋体" w:hAnsi="宋体" w:cs="宋体"/>
                <w:sz w:val="20"/>
                <w:szCs w:val="20"/>
                <w:lang w:val="en-US" w:eastAsia="zh-CN"/>
              </w:rPr>
              <w:t>395</w:t>
            </w:r>
          </w:p>
        </w:tc>
        <w:tc>
          <w:tcPr>
            <w:tcW w:w="2313" w:type="dxa"/>
            <w:gridSpan w:val="2"/>
            <w:tcBorders>
              <w:top w:val="single" w:color="auto" w:sz="4" w:space="0"/>
              <w:left w:val="nil"/>
              <w:bottom w:val="single" w:color="auto" w:sz="4" w:space="0"/>
              <w:right w:val="single" w:color="auto" w:sz="4" w:space="0"/>
            </w:tcBorders>
            <w:noWrap w:val="0"/>
            <w:vAlign w:val="center"/>
          </w:tcPr>
          <w:p w14:paraId="194BA80A">
            <w:pPr>
              <w:rPr>
                <w:rFonts w:ascii="宋体" w:hAnsi="宋体" w:cs="宋体"/>
                <w:sz w:val="20"/>
                <w:szCs w:val="20"/>
              </w:rPr>
            </w:pPr>
            <w:r>
              <w:rPr>
                <w:rFonts w:hint="eastAsia"/>
                <w:sz w:val="20"/>
                <w:szCs w:val="20"/>
              </w:rPr>
              <w:t xml:space="preserve"> 年度资金总额：</w:t>
            </w:r>
          </w:p>
        </w:tc>
        <w:tc>
          <w:tcPr>
            <w:tcW w:w="1587" w:type="dxa"/>
            <w:gridSpan w:val="2"/>
            <w:tcBorders>
              <w:top w:val="single" w:color="auto" w:sz="4" w:space="0"/>
              <w:left w:val="nil"/>
              <w:bottom w:val="single" w:color="auto" w:sz="4" w:space="0"/>
              <w:right w:val="single" w:color="000000" w:sz="4" w:space="0"/>
            </w:tcBorders>
            <w:noWrap w:val="0"/>
            <w:vAlign w:val="center"/>
          </w:tcPr>
          <w:p w14:paraId="436DD1A4">
            <w:pPr>
              <w:jc w:val="center"/>
              <w:rPr>
                <w:rFonts w:hint="default" w:ascii="宋体" w:hAnsi="宋体" w:cs="宋体"/>
                <w:sz w:val="20"/>
                <w:szCs w:val="20"/>
                <w:lang w:val="en-US"/>
              </w:rPr>
            </w:pPr>
            <w:r>
              <w:rPr>
                <w:rFonts w:hint="eastAsia" w:ascii="宋体" w:hAnsi="宋体" w:cs="宋体"/>
                <w:sz w:val="20"/>
                <w:szCs w:val="20"/>
                <w:lang w:val="en-US" w:eastAsia="zh-CN"/>
              </w:rPr>
              <w:t>395</w:t>
            </w:r>
          </w:p>
        </w:tc>
      </w:tr>
      <w:tr w14:paraId="600D6F27">
        <w:tblPrEx>
          <w:tblCellMar>
            <w:top w:w="0" w:type="dxa"/>
            <w:left w:w="108" w:type="dxa"/>
            <w:bottom w:w="0" w:type="dxa"/>
            <w:right w:w="108" w:type="dxa"/>
          </w:tblCellMar>
        </w:tblPrEx>
        <w:trPr>
          <w:trHeight w:val="330" w:hRule="atLeast"/>
        </w:trPr>
        <w:tc>
          <w:tcPr>
            <w:tcW w:w="318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37555CE">
            <w:pPr>
              <w:rPr>
                <w:rFonts w:ascii="宋体" w:hAnsi="宋体" w:cs="宋体"/>
                <w:sz w:val="20"/>
                <w:szCs w:val="20"/>
              </w:rPr>
            </w:pPr>
          </w:p>
        </w:tc>
        <w:tc>
          <w:tcPr>
            <w:tcW w:w="1508" w:type="dxa"/>
            <w:tcBorders>
              <w:top w:val="nil"/>
              <w:left w:val="nil"/>
              <w:bottom w:val="single" w:color="auto" w:sz="4" w:space="0"/>
              <w:right w:val="single" w:color="auto" w:sz="4" w:space="0"/>
            </w:tcBorders>
            <w:noWrap w:val="0"/>
            <w:vAlign w:val="center"/>
          </w:tcPr>
          <w:p w14:paraId="649FE1FB">
            <w:pPr>
              <w:rPr>
                <w:rFonts w:ascii="宋体" w:hAnsi="宋体" w:cs="宋体"/>
                <w:sz w:val="20"/>
                <w:szCs w:val="20"/>
              </w:rPr>
            </w:pPr>
            <w:r>
              <w:rPr>
                <w:rFonts w:hint="eastAsia"/>
                <w:sz w:val="20"/>
                <w:szCs w:val="20"/>
              </w:rPr>
              <w:t xml:space="preserve">   其中：财政拨款</w:t>
            </w:r>
          </w:p>
        </w:tc>
        <w:tc>
          <w:tcPr>
            <w:tcW w:w="1759" w:type="dxa"/>
            <w:gridSpan w:val="2"/>
            <w:tcBorders>
              <w:top w:val="single" w:color="auto" w:sz="4" w:space="0"/>
              <w:left w:val="nil"/>
              <w:bottom w:val="single" w:color="auto" w:sz="4" w:space="0"/>
              <w:right w:val="single" w:color="auto" w:sz="4" w:space="0"/>
            </w:tcBorders>
            <w:noWrap w:val="0"/>
            <w:vAlign w:val="center"/>
          </w:tcPr>
          <w:p w14:paraId="37F79466">
            <w:pPr>
              <w:jc w:val="center"/>
              <w:rPr>
                <w:rFonts w:hint="default" w:ascii="宋体" w:hAnsi="宋体" w:cs="宋体"/>
                <w:sz w:val="20"/>
                <w:szCs w:val="20"/>
                <w:lang w:val="en-US"/>
              </w:rPr>
            </w:pPr>
            <w:r>
              <w:rPr>
                <w:rFonts w:hint="eastAsia" w:ascii="宋体" w:hAnsi="宋体" w:cs="宋体"/>
                <w:sz w:val="20"/>
                <w:szCs w:val="20"/>
                <w:lang w:val="en-US" w:eastAsia="zh-CN"/>
              </w:rPr>
              <w:t>395</w:t>
            </w:r>
          </w:p>
        </w:tc>
        <w:tc>
          <w:tcPr>
            <w:tcW w:w="2313" w:type="dxa"/>
            <w:gridSpan w:val="2"/>
            <w:tcBorders>
              <w:top w:val="single" w:color="auto" w:sz="4" w:space="0"/>
              <w:left w:val="nil"/>
              <w:bottom w:val="single" w:color="auto" w:sz="4" w:space="0"/>
              <w:right w:val="single" w:color="auto" w:sz="4" w:space="0"/>
            </w:tcBorders>
            <w:noWrap w:val="0"/>
            <w:vAlign w:val="center"/>
          </w:tcPr>
          <w:p w14:paraId="50A1FB8D">
            <w:pPr>
              <w:rPr>
                <w:rFonts w:ascii="宋体" w:hAnsi="宋体" w:cs="宋体"/>
                <w:sz w:val="20"/>
                <w:szCs w:val="20"/>
              </w:rPr>
            </w:pPr>
            <w:r>
              <w:rPr>
                <w:rFonts w:hint="eastAsia"/>
                <w:sz w:val="20"/>
                <w:szCs w:val="20"/>
              </w:rPr>
              <w:t xml:space="preserve">   其中：财政拨款</w:t>
            </w:r>
          </w:p>
        </w:tc>
        <w:tc>
          <w:tcPr>
            <w:tcW w:w="1587" w:type="dxa"/>
            <w:gridSpan w:val="2"/>
            <w:tcBorders>
              <w:top w:val="single" w:color="auto" w:sz="4" w:space="0"/>
              <w:left w:val="nil"/>
              <w:bottom w:val="single" w:color="auto" w:sz="4" w:space="0"/>
              <w:right w:val="single" w:color="000000" w:sz="4" w:space="0"/>
            </w:tcBorders>
            <w:noWrap w:val="0"/>
            <w:vAlign w:val="center"/>
          </w:tcPr>
          <w:p w14:paraId="13659F68">
            <w:pPr>
              <w:jc w:val="center"/>
              <w:rPr>
                <w:rFonts w:hint="default" w:ascii="宋体" w:hAnsi="宋体" w:cs="宋体"/>
                <w:sz w:val="20"/>
                <w:szCs w:val="20"/>
                <w:lang w:val="en-US"/>
              </w:rPr>
            </w:pPr>
            <w:r>
              <w:rPr>
                <w:rFonts w:hint="eastAsia" w:ascii="宋体" w:hAnsi="宋体" w:cs="宋体"/>
                <w:sz w:val="20"/>
                <w:szCs w:val="20"/>
                <w:lang w:val="en-US" w:eastAsia="zh-CN"/>
              </w:rPr>
              <w:t>395</w:t>
            </w:r>
          </w:p>
        </w:tc>
      </w:tr>
      <w:tr w14:paraId="017513B1">
        <w:tblPrEx>
          <w:tblCellMar>
            <w:top w:w="0" w:type="dxa"/>
            <w:left w:w="108" w:type="dxa"/>
            <w:bottom w:w="0" w:type="dxa"/>
            <w:right w:w="108" w:type="dxa"/>
          </w:tblCellMar>
        </w:tblPrEx>
        <w:trPr>
          <w:trHeight w:val="330" w:hRule="atLeast"/>
        </w:trPr>
        <w:tc>
          <w:tcPr>
            <w:tcW w:w="318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B590975">
            <w:pPr>
              <w:rPr>
                <w:rFonts w:ascii="宋体" w:hAnsi="宋体" w:cs="宋体"/>
                <w:sz w:val="20"/>
                <w:szCs w:val="20"/>
              </w:rPr>
            </w:pPr>
          </w:p>
        </w:tc>
        <w:tc>
          <w:tcPr>
            <w:tcW w:w="1508" w:type="dxa"/>
            <w:tcBorders>
              <w:top w:val="nil"/>
              <w:left w:val="nil"/>
              <w:bottom w:val="single" w:color="auto" w:sz="4" w:space="0"/>
              <w:right w:val="single" w:color="auto" w:sz="4" w:space="0"/>
            </w:tcBorders>
            <w:noWrap w:val="0"/>
            <w:vAlign w:val="center"/>
          </w:tcPr>
          <w:p w14:paraId="27A03198">
            <w:pPr>
              <w:rPr>
                <w:rFonts w:ascii="宋体" w:hAnsi="宋体" w:cs="宋体"/>
                <w:sz w:val="20"/>
                <w:szCs w:val="20"/>
              </w:rPr>
            </w:pPr>
            <w:r>
              <w:rPr>
                <w:rFonts w:hint="eastAsia"/>
                <w:sz w:val="20"/>
                <w:szCs w:val="20"/>
              </w:rPr>
              <w:t xml:space="preserve">        其他资金</w:t>
            </w:r>
          </w:p>
        </w:tc>
        <w:tc>
          <w:tcPr>
            <w:tcW w:w="1759" w:type="dxa"/>
            <w:gridSpan w:val="2"/>
            <w:tcBorders>
              <w:top w:val="single" w:color="auto" w:sz="4" w:space="0"/>
              <w:left w:val="nil"/>
              <w:bottom w:val="single" w:color="auto" w:sz="4" w:space="0"/>
              <w:right w:val="single" w:color="000000" w:sz="4" w:space="0"/>
            </w:tcBorders>
            <w:noWrap w:val="0"/>
            <w:vAlign w:val="center"/>
          </w:tcPr>
          <w:p w14:paraId="492D116A">
            <w:pPr>
              <w:jc w:val="center"/>
              <w:rPr>
                <w:rFonts w:ascii="宋体" w:hAnsi="宋体" w:cs="宋体"/>
                <w:sz w:val="20"/>
                <w:szCs w:val="20"/>
              </w:rPr>
            </w:pPr>
            <w:r>
              <w:rPr>
                <w:rFonts w:hint="eastAsia" w:ascii="宋体" w:hAnsi="宋体" w:cs="宋体"/>
                <w:sz w:val="20"/>
                <w:szCs w:val="20"/>
                <w:lang w:val="en-US" w:eastAsia="zh-CN"/>
              </w:rPr>
              <w:t>0</w:t>
            </w:r>
          </w:p>
        </w:tc>
        <w:tc>
          <w:tcPr>
            <w:tcW w:w="2313" w:type="dxa"/>
            <w:gridSpan w:val="2"/>
            <w:tcBorders>
              <w:top w:val="single" w:color="auto" w:sz="4" w:space="0"/>
              <w:left w:val="nil"/>
              <w:bottom w:val="single" w:color="auto" w:sz="4" w:space="0"/>
              <w:right w:val="single" w:color="auto" w:sz="4" w:space="0"/>
            </w:tcBorders>
            <w:noWrap w:val="0"/>
            <w:vAlign w:val="center"/>
          </w:tcPr>
          <w:p w14:paraId="4D6F60BD">
            <w:pPr>
              <w:rPr>
                <w:rFonts w:ascii="宋体" w:hAnsi="宋体" w:cs="宋体"/>
                <w:sz w:val="20"/>
                <w:szCs w:val="20"/>
              </w:rPr>
            </w:pPr>
            <w:r>
              <w:rPr>
                <w:rFonts w:hint="eastAsia"/>
                <w:sz w:val="20"/>
                <w:szCs w:val="20"/>
              </w:rPr>
              <w:t xml:space="preserve">         其他资金</w:t>
            </w:r>
          </w:p>
        </w:tc>
        <w:tc>
          <w:tcPr>
            <w:tcW w:w="1587" w:type="dxa"/>
            <w:gridSpan w:val="2"/>
            <w:tcBorders>
              <w:top w:val="single" w:color="auto" w:sz="4" w:space="0"/>
              <w:left w:val="nil"/>
              <w:bottom w:val="single" w:color="auto" w:sz="4" w:space="0"/>
              <w:right w:val="single" w:color="000000" w:sz="4" w:space="0"/>
            </w:tcBorders>
            <w:noWrap w:val="0"/>
            <w:vAlign w:val="center"/>
          </w:tcPr>
          <w:p w14:paraId="57AFB86E">
            <w:pPr>
              <w:jc w:val="center"/>
              <w:rPr>
                <w:rFonts w:ascii="宋体" w:hAnsi="宋体" w:cs="宋体"/>
                <w:sz w:val="20"/>
                <w:szCs w:val="20"/>
              </w:rPr>
            </w:pPr>
            <w:r>
              <w:rPr>
                <w:rFonts w:hint="eastAsia" w:ascii="宋体" w:hAnsi="宋体" w:cs="宋体"/>
                <w:sz w:val="20"/>
                <w:szCs w:val="20"/>
                <w:lang w:val="en-US" w:eastAsia="zh-CN"/>
              </w:rPr>
              <w:t>0</w:t>
            </w:r>
          </w:p>
        </w:tc>
      </w:tr>
      <w:tr w14:paraId="504BCF5A">
        <w:tblPrEx>
          <w:tblCellMar>
            <w:top w:w="0" w:type="dxa"/>
            <w:left w:w="108" w:type="dxa"/>
            <w:bottom w:w="0" w:type="dxa"/>
            <w:right w:w="108" w:type="dxa"/>
          </w:tblCellMar>
        </w:tblPrEx>
        <w:trPr>
          <w:trHeight w:val="330" w:hRule="atLeast"/>
        </w:trPr>
        <w:tc>
          <w:tcPr>
            <w:tcW w:w="1172" w:type="dxa"/>
            <w:vMerge w:val="restart"/>
            <w:tcBorders>
              <w:top w:val="nil"/>
              <w:left w:val="single" w:color="auto" w:sz="4" w:space="0"/>
              <w:bottom w:val="single" w:color="auto" w:sz="4" w:space="0"/>
              <w:right w:val="single" w:color="auto" w:sz="4" w:space="0"/>
            </w:tcBorders>
            <w:noWrap w:val="0"/>
            <w:vAlign w:val="center"/>
          </w:tcPr>
          <w:p w14:paraId="18A556B4">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78" w:type="dxa"/>
            <w:gridSpan w:val="5"/>
            <w:tcBorders>
              <w:top w:val="single" w:color="auto" w:sz="4" w:space="0"/>
              <w:left w:val="nil"/>
              <w:bottom w:val="single" w:color="auto" w:sz="4" w:space="0"/>
              <w:right w:val="nil"/>
            </w:tcBorders>
            <w:noWrap w:val="0"/>
            <w:vAlign w:val="center"/>
          </w:tcPr>
          <w:p w14:paraId="71151FAE">
            <w:pPr>
              <w:jc w:val="center"/>
              <w:rPr>
                <w:rFonts w:ascii="宋体" w:hAnsi="宋体" w:cs="宋体"/>
                <w:sz w:val="20"/>
                <w:szCs w:val="20"/>
              </w:rPr>
            </w:pPr>
            <w:r>
              <w:rPr>
                <w:rFonts w:hint="eastAsia"/>
                <w:sz w:val="20"/>
                <w:szCs w:val="20"/>
              </w:rPr>
              <w:t>中期目标</w:t>
            </w:r>
          </w:p>
        </w:tc>
        <w:tc>
          <w:tcPr>
            <w:tcW w:w="3900" w:type="dxa"/>
            <w:gridSpan w:val="4"/>
            <w:tcBorders>
              <w:top w:val="single" w:color="auto" w:sz="4" w:space="0"/>
              <w:left w:val="single" w:color="auto" w:sz="4" w:space="0"/>
              <w:bottom w:val="single" w:color="auto" w:sz="4" w:space="0"/>
              <w:right w:val="single" w:color="000000" w:sz="4" w:space="0"/>
            </w:tcBorders>
            <w:noWrap w:val="0"/>
            <w:vAlign w:val="center"/>
          </w:tcPr>
          <w:p w14:paraId="5D8D8B6E">
            <w:pPr>
              <w:jc w:val="center"/>
              <w:rPr>
                <w:rFonts w:ascii="宋体" w:hAnsi="宋体" w:cs="宋体"/>
                <w:sz w:val="20"/>
                <w:szCs w:val="20"/>
              </w:rPr>
            </w:pPr>
            <w:r>
              <w:rPr>
                <w:rFonts w:hint="eastAsia"/>
                <w:sz w:val="20"/>
                <w:szCs w:val="20"/>
              </w:rPr>
              <w:t>年度目标</w:t>
            </w:r>
          </w:p>
        </w:tc>
      </w:tr>
      <w:tr w14:paraId="2FD9DEF1">
        <w:tblPrEx>
          <w:tblCellMar>
            <w:top w:w="0" w:type="dxa"/>
            <w:left w:w="108" w:type="dxa"/>
            <w:bottom w:w="0" w:type="dxa"/>
            <w:right w:w="108" w:type="dxa"/>
          </w:tblCellMar>
        </w:tblPrEx>
        <w:trPr>
          <w:trHeight w:val="660" w:hRule="atLeast"/>
        </w:trPr>
        <w:tc>
          <w:tcPr>
            <w:tcW w:w="1172" w:type="dxa"/>
            <w:vMerge w:val="continue"/>
            <w:tcBorders>
              <w:top w:val="nil"/>
              <w:left w:val="single" w:color="auto" w:sz="4" w:space="0"/>
              <w:bottom w:val="single" w:color="auto" w:sz="4" w:space="0"/>
              <w:right w:val="single" w:color="auto" w:sz="4" w:space="0"/>
            </w:tcBorders>
            <w:noWrap w:val="0"/>
            <w:vAlign w:val="center"/>
          </w:tcPr>
          <w:p w14:paraId="274C6115">
            <w:pPr>
              <w:rPr>
                <w:rFonts w:ascii="宋体" w:hAnsi="宋体" w:cs="宋体"/>
                <w:sz w:val="20"/>
                <w:szCs w:val="20"/>
              </w:rPr>
            </w:pPr>
          </w:p>
        </w:tc>
        <w:tc>
          <w:tcPr>
            <w:tcW w:w="5278" w:type="dxa"/>
            <w:gridSpan w:val="5"/>
            <w:tcBorders>
              <w:top w:val="single" w:color="auto" w:sz="4" w:space="0"/>
              <w:left w:val="nil"/>
              <w:bottom w:val="single" w:color="auto" w:sz="4" w:space="0"/>
              <w:right w:val="nil"/>
            </w:tcBorders>
            <w:noWrap w:val="0"/>
            <w:vAlign w:val="top"/>
          </w:tcPr>
          <w:p w14:paraId="11C6BD23">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又兼顾企业利益，实现互利共赢。针对淮北市民政局智慧养老助餐监管一体化平台项目进行运行维护，保持系统的正常运行，进行平台日常运行的运维服务，以及对平台的安全进行服务保障。</w:t>
            </w:r>
          </w:p>
        </w:tc>
        <w:tc>
          <w:tcPr>
            <w:tcW w:w="3900" w:type="dxa"/>
            <w:gridSpan w:val="4"/>
            <w:tcBorders>
              <w:top w:val="single" w:color="auto" w:sz="4" w:space="0"/>
              <w:left w:val="single" w:color="auto" w:sz="4" w:space="0"/>
              <w:bottom w:val="single" w:color="auto" w:sz="4" w:space="0"/>
              <w:right w:val="single" w:color="000000" w:sz="4" w:space="0"/>
            </w:tcBorders>
            <w:noWrap w:val="0"/>
            <w:vAlign w:val="top"/>
          </w:tcPr>
          <w:p w14:paraId="429D7D94">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针对淮北市民政局智慧养老助餐监管一体化平台项目进行运行维护，保持系统的正常运行，进行平台日常运行的运维服务，以及对平台的安全进行服务保障。</w:t>
            </w:r>
          </w:p>
        </w:tc>
      </w:tr>
      <w:tr w14:paraId="7354761E">
        <w:tblPrEx>
          <w:tblCellMar>
            <w:top w:w="0" w:type="dxa"/>
            <w:left w:w="108" w:type="dxa"/>
            <w:bottom w:w="0" w:type="dxa"/>
            <w:right w:w="108" w:type="dxa"/>
          </w:tblCellMar>
        </w:tblPrEx>
        <w:trPr>
          <w:trHeight w:val="830" w:hRule="atLeast"/>
        </w:trPr>
        <w:tc>
          <w:tcPr>
            <w:tcW w:w="1172" w:type="dxa"/>
            <w:vMerge w:val="restart"/>
            <w:tcBorders>
              <w:top w:val="nil"/>
              <w:left w:val="single" w:color="auto" w:sz="4" w:space="0"/>
              <w:bottom w:val="single" w:color="000000" w:sz="4" w:space="0"/>
              <w:right w:val="single" w:color="auto" w:sz="4" w:space="0"/>
            </w:tcBorders>
            <w:noWrap w:val="0"/>
            <w:vAlign w:val="center"/>
          </w:tcPr>
          <w:p w14:paraId="42FAADF6">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1071" w:type="dxa"/>
            <w:tcBorders>
              <w:top w:val="nil"/>
              <w:left w:val="nil"/>
              <w:bottom w:val="nil"/>
              <w:right w:val="single" w:color="auto" w:sz="4" w:space="0"/>
            </w:tcBorders>
            <w:noWrap w:val="0"/>
            <w:vAlign w:val="center"/>
          </w:tcPr>
          <w:p w14:paraId="0E1A89CA">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0FFB9C49">
            <w:pPr>
              <w:jc w:val="center"/>
              <w:rPr>
                <w:sz w:val="20"/>
                <w:szCs w:val="20"/>
              </w:rPr>
            </w:pPr>
            <w:r>
              <w:rPr>
                <w:rFonts w:hint="eastAsia"/>
                <w:sz w:val="20"/>
                <w:szCs w:val="20"/>
              </w:rPr>
              <w:t>二级</w:t>
            </w:r>
          </w:p>
          <w:p w14:paraId="7B0A5822">
            <w:pPr>
              <w:jc w:val="center"/>
              <w:rPr>
                <w:rFonts w:ascii="宋体" w:hAnsi="宋体" w:cs="宋体"/>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2A3B80E0">
            <w:pPr>
              <w:jc w:val="center"/>
              <w:rPr>
                <w:rFonts w:ascii="宋体" w:hAnsi="宋体" w:cs="宋体"/>
                <w:sz w:val="20"/>
                <w:szCs w:val="20"/>
              </w:rPr>
            </w:pPr>
            <w:r>
              <w:rPr>
                <w:rFonts w:hint="eastAsia"/>
                <w:sz w:val="20"/>
                <w:szCs w:val="20"/>
              </w:rPr>
              <w:t>三级指标</w:t>
            </w:r>
          </w:p>
        </w:tc>
        <w:tc>
          <w:tcPr>
            <w:tcW w:w="913" w:type="dxa"/>
            <w:tcBorders>
              <w:top w:val="nil"/>
              <w:left w:val="nil"/>
              <w:bottom w:val="single" w:color="auto" w:sz="4" w:space="0"/>
              <w:right w:val="single" w:color="auto" w:sz="4" w:space="0"/>
            </w:tcBorders>
            <w:noWrap w:val="0"/>
            <w:vAlign w:val="center"/>
          </w:tcPr>
          <w:p w14:paraId="147893D1">
            <w:pPr>
              <w:jc w:val="center"/>
              <w:rPr>
                <w:rFonts w:ascii="宋体" w:hAnsi="宋体" w:cs="宋体"/>
                <w:sz w:val="20"/>
                <w:szCs w:val="20"/>
              </w:rPr>
            </w:pPr>
            <w:r>
              <w:rPr>
                <w:rFonts w:hint="eastAsia"/>
                <w:sz w:val="20"/>
                <w:szCs w:val="20"/>
              </w:rPr>
              <w:t>指标值</w:t>
            </w:r>
          </w:p>
        </w:tc>
        <w:tc>
          <w:tcPr>
            <w:tcW w:w="846" w:type="dxa"/>
            <w:tcBorders>
              <w:top w:val="nil"/>
              <w:left w:val="nil"/>
              <w:bottom w:val="single" w:color="auto" w:sz="4" w:space="0"/>
              <w:right w:val="single" w:color="auto" w:sz="4" w:space="0"/>
            </w:tcBorders>
            <w:noWrap w:val="0"/>
            <w:vAlign w:val="center"/>
          </w:tcPr>
          <w:p w14:paraId="2DB5C7E8">
            <w:pPr>
              <w:jc w:val="center"/>
              <w:rPr>
                <w:rFonts w:ascii="宋体" w:hAnsi="宋体" w:cs="宋体"/>
                <w:sz w:val="20"/>
                <w:szCs w:val="20"/>
              </w:rPr>
            </w:pPr>
            <w:r>
              <w:rPr>
                <w:rFonts w:hint="eastAsia"/>
                <w:sz w:val="20"/>
                <w:szCs w:val="20"/>
              </w:rPr>
              <w:t>绩效标准</w:t>
            </w:r>
          </w:p>
        </w:tc>
        <w:tc>
          <w:tcPr>
            <w:tcW w:w="1118" w:type="dxa"/>
            <w:tcBorders>
              <w:top w:val="nil"/>
              <w:left w:val="nil"/>
              <w:bottom w:val="single" w:color="auto" w:sz="4" w:space="0"/>
              <w:right w:val="single" w:color="auto" w:sz="4" w:space="0"/>
            </w:tcBorders>
            <w:noWrap w:val="0"/>
            <w:vAlign w:val="center"/>
          </w:tcPr>
          <w:p w14:paraId="0593F202">
            <w:pPr>
              <w:jc w:val="center"/>
              <w:rPr>
                <w:sz w:val="20"/>
                <w:szCs w:val="20"/>
              </w:rPr>
            </w:pPr>
            <w:r>
              <w:rPr>
                <w:rFonts w:hint="eastAsia"/>
                <w:sz w:val="20"/>
                <w:szCs w:val="20"/>
              </w:rPr>
              <w:t>二级</w:t>
            </w:r>
          </w:p>
          <w:p w14:paraId="4402B4FE">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nil"/>
            </w:tcBorders>
            <w:noWrap w:val="0"/>
            <w:vAlign w:val="center"/>
          </w:tcPr>
          <w:p w14:paraId="1A06FE38">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02CD1F56">
            <w:pPr>
              <w:jc w:val="center"/>
              <w:rPr>
                <w:rFonts w:ascii="宋体" w:hAnsi="宋体" w:cs="宋体"/>
                <w:sz w:val="20"/>
                <w:szCs w:val="20"/>
              </w:rPr>
            </w:pPr>
            <w:r>
              <w:rPr>
                <w:rFonts w:hint="eastAsia"/>
                <w:sz w:val="20"/>
                <w:szCs w:val="20"/>
              </w:rPr>
              <w:t>指标值</w:t>
            </w:r>
          </w:p>
        </w:tc>
        <w:tc>
          <w:tcPr>
            <w:tcW w:w="964" w:type="dxa"/>
            <w:tcBorders>
              <w:top w:val="nil"/>
              <w:left w:val="nil"/>
              <w:bottom w:val="single" w:color="auto" w:sz="4" w:space="0"/>
              <w:right w:val="single" w:color="auto" w:sz="4" w:space="0"/>
            </w:tcBorders>
            <w:noWrap w:val="0"/>
            <w:vAlign w:val="center"/>
          </w:tcPr>
          <w:p w14:paraId="3619F47F">
            <w:pPr>
              <w:jc w:val="center"/>
              <w:rPr>
                <w:rFonts w:ascii="宋体" w:hAnsi="宋体" w:cs="宋体"/>
                <w:sz w:val="20"/>
                <w:szCs w:val="20"/>
              </w:rPr>
            </w:pPr>
            <w:r>
              <w:rPr>
                <w:rFonts w:hint="eastAsia"/>
                <w:sz w:val="20"/>
                <w:szCs w:val="20"/>
              </w:rPr>
              <w:t>绩效标准</w:t>
            </w:r>
          </w:p>
        </w:tc>
      </w:tr>
      <w:tr w14:paraId="30C6394C">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097B7647">
            <w:pPr>
              <w:rPr>
                <w:rFonts w:ascii="宋体" w:hAnsi="宋体" w:cs="宋体"/>
                <w:sz w:val="20"/>
                <w:szCs w:val="20"/>
              </w:rPr>
            </w:pPr>
          </w:p>
        </w:tc>
        <w:tc>
          <w:tcPr>
            <w:tcW w:w="1071" w:type="dxa"/>
            <w:vMerge w:val="restart"/>
            <w:tcBorders>
              <w:top w:val="single" w:color="auto" w:sz="4" w:space="0"/>
              <w:left w:val="single" w:color="auto" w:sz="4" w:space="0"/>
              <w:bottom w:val="single" w:color="auto" w:sz="4" w:space="0"/>
              <w:right w:val="single" w:color="auto" w:sz="4" w:space="0"/>
            </w:tcBorders>
            <w:noWrap w:val="0"/>
            <w:vAlign w:val="center"/>
          </w:tcPr>
          <w:p w14:paraId="1132EC5F">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77C62082">
            <w:pPr>
              <w:jc w:val="center"/>
              <w:rPr>
                <w:sz w:val="20"/>
                <w:szCs w:val="20"/>
              </w:rPr>
            </w:pPr>
            <w:r>
              <w:rPr>
                <w:rFonts w:hint="eastAsia"/>
                <w:sz w:val="20"/>
                <w:szCs w:val="20"/>
              </w:rPr>
              <w:t>数量</w:t>
            </w:r>
          </w:p>
          <w:p w14:paraId="64F31CCA">
            <w:pPr>
              <w:jc w:val="center"/>
              <w:rPr>
                <w:rFonts w:ascii="宋体" w:hAnsi="宋体" w:cs="宋体"/>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30B1C47B">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913" w:type="dxa"/>
            <w:tcBorders>
              <w:top w:val="nil"/>
              <w:left w:val="nil"/>
              <w:bottom w:val="single" w:color="auto" w:sz="4" w:space="0"/>
              <w:right w:val="single" w:color="auto" w:sz="4" w:space="0"/>
            </w:tcBorders>
            <w:noWrap w:val="0"/>
            <w:vAlign w:val="center"/>
          </w:tcPr>
          <w:p w14:paraId="06C2797E">
            <w:pPr>
              <w:rPr>
                <w:rFonts w:hint="default" w:ascii="宋体" w:hAnsi="宋体" w:cs="宋体"/>
                <w:sz w:val="20"/>
                <w:szCs w:val="20"/>
                <w:lang w:val="en-US"/>
              </w:rPr>
            </w:pPr>
            <w:r>
              <w:rPr>
                <w:rFonts w:hint="eastAsia" w:ascii="宋体" w:hAnsi="宋体" w:cs="宋体"/>
                <w:sz w:val="20"/>
                <w:szCs w:val="20"/>
                <w:lang w:val="en-US" w:eastAsia="zh-CN"/>
              </w:rPr>
              <w:t>10</w:t>
            </w:r>
          </w:p>
        </w:tc>
        <w:tc>
          <w:tcPr>
            <w:tcW w:w="846" w:type="dxa"/>
            <w:tcBorders>
              <w:top w:val="nil"/>
              <w:left w:val="nil"/>
              <w:bottom w:val="single" w:color="auto" w:sz="4" w:space="0"/>
              <w:right w:val="single" w:color="auto" w:sz="4" w:space="0"/>
            </w:tcBorders>
            <w:noWrap w:val="0"/>
            <w:vAlign w:val="center"/>
          </w:tcPr>
          <w:p w14:paraId="41077570">
            <w:pPr>
              <w:rPr>
                <w:rFonts w:ascii="宋体" w:hAnsi="宋体" w:cs="宋体"/>
                <w:sz w:val="20"/>
                <w:szCs w:val="20"/>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47973535">
            <w:pPr>
              <w:jc w:val="center"/>
              <w:rPr>
                <w:sz w:val="20"/>
                <w:szCs w:val="20"/>
              </w:rPr>
            </w:pPr>
            <w:r>
              <w:rPr>
                <w:rFonts w:hint="eastAsia"/>
                <w:sz w:val="20"/>
                <w:szCs w:val="20"/>
              </w:rPr>
              <w:t>数量</w:t>
            </w:r>
          </w:p>
          <w:p w14:paraId="009723E5">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374D9BC6">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623" w:type="dxa"/>
            <w:tcBorders>
              <w:top w:val="nil"/>
              <w:left w:val="nil"/>
              <w:bottom w:val="single" w:color="auto" w:sz="4" w:space="0"/>
              <w:right w:val="single" w:color="auto" w:sz="4" w:space="0"/>
            </w:tcBorders>
            <w:noWrap w:val="0"/>
            <w:vAlign w:val="center"/>
          </w:tcPr>
          <w:p w14:paraId="30385531">
            <w:pPr>
              <w:rPr>
                <w:rFonts w:ascii="宋体" w:hAnsi="宋体" w:cs="宋体"/>
                <w:sz w:val="20"/>
                <w:szCs w:val="20"/>
              </w:rPr>
            </w:pPr>
            <w:r>
              <w:rPr>
                <w:rFonts w:hint="eastAsia" w:ascii="宋体" w:hAnsi="宋体" w:cs="宋体"/>
                <w:sz w:val="20"/>
                <w:szCs w:val="20"/>
                <w:lang w:val="en-US" w:eastAsia="zh-CN"/>
              </w:rPr>
              <w:t>10</w:t>
            </w:r>
          </w:p>
        </w:tc>
        <w:tc>
          <w:tcPr>
            <w:tcW w:w="964" w:type="dxa"/>
            <w:tcBorders>
              <w:top w:val="nil"/>
              <w:left w:val="nil"/>
              <w:bottom w:val="single" w:color="auto" w:sz="4" w:space="0"/>
              <w:right w:val="single" w:color="auto" w:sz="4" w:space="0"/>
            </w:tcBorders>
            <w:noWrap w:val="0"/>
            <w:vAlign w:val="center"/>
          </w:tcPr>
          <w:p w14:paraId="70ED7F07">
            <w:pPr>
              <w:rPr>
                <w:rFonts w:ascii="宋体" w:hAnsi="宋体" w:cs="宋体"/>
                <w:sz w:val="20"/>
                <w:szCs w:val="20"/>
              </w:rPr>
            </w:pPr>
            <w:r>
              <w:rPr>
                <w:rFonts w:hint="eastAsia" w:ascii="宋体" w:hAnsi="宋体" w:cs="宋体"/>
                <w:sz w:val="20"/>
                <w:szCs w:val="20"/>
                <w:lang w:val="en-US" w:eastAsia="zh-CN"/>
              </w:rPr>
              <w:t>100%</w:t>
            </w:r>
          </w:p>
        </w:tc>
      </w:tr>
      <w:tr w14:paraId="2A08B9FA">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5824CB63">
            <w:pPr>
              <w:rPr>
                <w:rFonts w:ascii="宋体" w:hAnsi="宋体" w:cs="宋体"/>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3F66E082">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825FF80">
            <w:pPr>
              <w:jc w:val="center"/>
              <w:rPr>
                <w:sz w:val="20"/>
                <w:szCs w:val="20"/>
              </w:rPr>
            </w:pPr>
            <w:r>
              <w:rPr>
                <w:rFonts w:hint="eastAsia"/>
                <w:sz w:val="20"/>
                <w:szCs w:val="20"/>
              </w:rPr>
              <w:t>数量</w:t>
            </w:r>
          </w:p>
          <w:p w14:paraId="6C388E3D">
            <w:pPr>
              <w:jc w:val="center"/>
              <w:rPr>
                <w:rFonts w:hint="eastAsia"/>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638BF844">
            <w:pPr>
              <w:rPr>
                <w:rFonts w:hint="eastAsia"/>
                <w:sz w:val="20"/>
                <w:szCs w:val="20"/>
                <w:lang w:eastAsia="zh-CN"/>
              </w:rPr>
            </w:pPr>
            <w:r>
              <w:rPr>
                <w:rFonts w:hint="eastAsia"/>
                <w:sz w:val="20"/>
                <w:szCs w:val="20"/>
                <w:lang w:eastAsia="zh-CN"/>
              </w:rPr>
              <w:t>助餐监管一体化平台1年运维服务</w:t>
            </w:r>
          </w:p>
        </w:tc>
        <w:tc>
          <w:tcPr>
            <w:tcW w:w="913" w:type="dxa"/>
            <w:tcBorders>
              <w:top w:val="nil"/>
              <w:left w:val="nil"/>
              <w:bottom w:val="single" w:color="auto" w:sz="4" w:space="0"/>
              <w:right w:val="single" w:color="auto" w:sz="4" w:space="0"/>
            </w:tcBorders>
            <w:noWrap w:val="0"/>
            <w:vAlign w:val="center"/>
          </w:tcPr>
          <w:p w14:paraId="36213937">
            <w:pPr>
              <w:rPr>
                <w:rFonts w:hint="default" w:ascii="宋体" w:hAnsi="宋体" w:cs="宋体"/>
                <w:sz w:val="20"/>
                <w:szCs w:val="20"/>
                <w:lang w:val="en-US" w:eastAsia="zh-CN"/>
              </w:rPr>
            </w:pPr>
            <w:r>
              <w:rPr>
                <w:rFonts w:hint="eastAsia" w:ascii="宋体" w:hAnsi="宋体" w:cs="宋体"/>
                <w:sz w:val="20"/>
                <w:szCs w:val="20"/>
                <w:lang w:val="en-US" w:eastAsia="zh-CN"/>
              </w:rPr>
              <w:t>10</w:t>
            </w:r>
          </w:p>
        </w:tc>
        <w:tc>
          <w:tcPr>
            <w:tcW w:w="846" w:type="dxa"/>
            <w:tcBorders>
              <w:top w:val="nil"/>
              <w:left w:val="nil"/>
              <w:bottom w:val="single" w:color="auto" w:sz="4" w:space="0"/>
              <w:right w:val="single" w:color="auto" w:sz="4" w:space="0"/>
            </w:tcBorders>
            <w:noWrap w:val="0"/>
            <w:vAlign w:val="center"/>
          </w:tcPr>
          <w:p w14:paraId="1A7CF28D">
            <w:pPr>
              <w:rPr>
                <w:rFonts w:hint="eastAsia" w:ascii="宋体" w:hAnsi="宋体" w:cs="宋体"/>
                <w:sz w:val="20"/>
                <w:szCs w:val="20"/>
                <w:lang w:val="en-US" w:eastAsia="zh-CN"/>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512A7269">
            <w:pPr>
              <w:jc w:val="center"/>
              <w:rPr>
                <w:sz w:val="20"/>
                <w:szCs w:val="20"/>
              </w:rPr>
            </w:pPr>
            <w:r>
              <w:rPr>
                <w:rFonts w:hint="eastAsia"/>
                <w:sz w:val="20"/>
                <w:szCs w:val="20"/>
              </w:rPr>
              <w:t>数量</w:t>
            </w:r>
          </w:p>
          <w:p w14:paraId="26F6B8FB">
            <w:pPr>
              <w:jc w:val="center"/>
              <w:rPr>
                <w:rFonts w:hint="eastAsia"/>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4E17B301">
            <w:pPr>
              <w:rPr>
                <w:rFonts w:hint="eastAsia"/>
                <w:sz w:val="20"/>
                <w:szCs w:val="20"/>
                <w:lang w:eastAsia="zh-CN"/>
              </w:rPr>
            </w:pPr>
            <w:r>
              <w:rPr>
                <w:rFonts w:hint="eastAsia"/>
                <w:sz w:val="20"/>
                <w:szCs w:val="20"/>
                <w:lang w:eastAsia="zh-CN"/>
              </w:rPr>
              <w:t>助餐监管一体化平台1年运维服务</w:t>
            </w:r>
          </w:p>
        </w:tc>
        <w:tc>
          <w:tcPr>
            <w:tcW w:w="623" w:type="dxa"/>
            <w:tcBorders>
              <w:top w:val="nil"/>
              <w:left w:val="nil"/>
              <w:bottom w:val="single" w:color="auto" w:sz="4" w:space="0"/>
              <w:right w:val="single" w:color="auto" w:sz="4" w:space="0"/>
            </w:tcBorders>
            <w:noWrap w:val="0"/>
            <w:vAlign w:val="center"/>
          </w:tcPr>
          <w:p w14:paraId="0B24921D">
            <w:pPr>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964" w:type="dxa"/>
            <w:tcBorders>
              <w:top w:val="nil"/>
              <w:left w:val="nil"/>
              <w:bottom w:val="single" w:color="auto" w:sz="4" w:space="0"/>
              <w:right w:val="single" w:color="auto" w:sz="4" w:space="0"/>
            </w:tcBorders>
            <w:noWrap w:val="0"/>
            <w:vAlign w:val="center"/>
          </w:tcPr>
          <w:p w14:paraId="62A0FFE3">
            <w:pPr>
              <w:rPr>
                <w:rFonts w:hint="eastAsia" w:ascii="宋体" w:hAnsi="宋体" w:cs="宋体"/>
                <w:sz w:val="20"/>
                <w:szCs w:val="20"/>
                <w:lang w:val="en-US" w:eastAsia="zh-CN"/>
              </w:rPr>
            </w:pPr>
            <w:r>
              <w:rPr>
                <w:rFonts w:hint="eastAsia" w:ascii="宋体" w:hAnsi="宋体" w:cs="宋体"/>
                <w:sz w:val="20"/>
                <w:szCs w:val="20"/>
                <w:lang w:val="en-US" w:eastAsia="zh-CN"/>
              </w:rPr>
              <w:t>100%</w:t>
            </w:r>
          </w:p>
        </w:tc>
      </w:tr>
      <w:tr w14:paraId="0B73C022">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320BFFAE">
            <w:pPr>
              <w:rPr>
                <w:rFonts w:ascii="宋体" w:hAnsi="宋体" w:cs="宋体"/>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A6230AD">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6A52D94">
            <w:pPr>
              <w:jc w:val="center"/>
              <w:rPr>
                <w:sz w:val="20"/>
                <w:szCs w:val="20"/>
              </w:rPr>
            </w:pPr>
            <w:r>
              <w:rPr>
                <w:rFonts w:hint="eastAsia"/>
                <w:sz w:val="20"/>
                <w:szCs w:val="20"/>
              </w:rPr>
              <w:t>质量</w:t>
            </w:r>
          </w:p>
          <w:p w14:paraId="4008E8BA">
            <w:pPr>
              <w:jc w:val="center"/>
              <w:rPr>
                <w:rFonts w:hint="eastAsia"/>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5BFBFAED">
            <w:pPr>
              <w:rPr>
                <w:rFonts w:hint="eastAsia"/>
                <w:sz w:val="20"/>
                <w:szCs w:val="20"/>
                <w:lang w:eastAsia="zh-CN"/>
              </w:rPr>
            </w:pPr>
            <w:r>
              <w:rPr>
                <w:rFonts w:hint="eastAsia"/>
                <w:sz w:val="20"/>
                <w:szCs w:val="20"/>
                <w:lang w:eastAsia="zh-CN"/>
              </w:rPr>
              <w:t>提升广大老年群体养老服务质量</w:t>
            </w:r>
          </w:p>
        </w:tc>
        <w:tc>
          <w:tcPr>
            <w:tcW w:w="913" w:type="dxa"/>
            <w:tcBorders>
              <w:top w:val="nil"/>
              <w:left w:val="nil"/>
              <w:bottom w:val="single" w:color="auto" w:sz="4" w:space="0"/>
              <w:right w:val="single" w:color="auto" w:sz="4" w:space="0"/>
            </w:tcBorders>
            <w:noWrap w:val="0"/>
            <w:vAlign w:val="center"/>
          </w:tcPr>
          <w:p w14:paraId="0659B53F">
            <w:pPr>
              <w:rPr>
                <w:rFonts w:hint="default" w:ascii="宋体" w:hAnsi="宋体" w:cs="宋体"/>
                <w:sz w:val="20"/>
                <w:szCs w:val="20"/>
                <w:lang w:val="en-US" w:eastAsia="zh-CN"/>
              </w:rPr>
            </w:pPr>
            <w:r>
              <w:rPr>
                <w:rFonts w:hint="eastAsia" w:ascii="宋体" w:hAnsi="宋体" w:cs="宋体"/>
                <w:sz w:val="20"/>
                <w:szCs w:val="20"/>
                <w:lang w:val="en-US" w:eastAsia="zh-CN"/>
              </w:rPr>
              <w:t>5</w:t>
            </w:r>
          </w:p>
        </w:tc>
        <w:tc>
          <w:tcPr>
            <w:tcW w:w="846" w:type="dxa"/>
            <w:tcBorders>
              <w:top w:val="nil"/>
              <w:left w:val="nil"/>
              <w:bottom w:val="single" w:color="auto" w:sz="4" w:space="0"/>
              <w:right w:val="single" w:color="auto" w:sz="4" w:space="0"/>
            </w:tcBorders>
            <w:noWrap w:val="0"/>
            <w:vAlign w:val="center"/>
          </w:tcPr>
          <w:p w14:paraId="0CFF2E2E">
            <w:pPr>
              <w:rPr>
                <w:rFonts w:hint="eastAsia" w:ascii="宋体" w:hAnsi="宋体" w:cs="宋体"/>
                <w:sz w:val="20"/>
                <w:szCs w:val="20"/>
                <w:lang w:val="en-US" w:eastAsia="zh-CN"/>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4B789985">
            <w:pPr>
              <w:jc w:val="center"/>
              <w:rPr>
                <w:sz w:val="20"/>
                <w:szCs w:val="20"/>
              </w:rPr>
            </w:pPr>
            <w:r>
              <w:rPr>
                <w:rFonts w:hint="eastAsia"/>
                <w:sz w:val="20"/>
                <w:szCs w:val="20"/>
              </w:rPr>
              <w:t>质量</w:t>
            </w:r>
          </w:p>
          <w:p w14:paraId="39C9FA07">
            <w:pPr>
              <w:jc w:val="center"/>
              <w:rPr>
                <w:rFonts w:hint="eastAsia"/>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3221C662">
            <w:pPr>
              <w:rPr>
                <w:rFonts w:hint="eastAsia"/>
                <w:sz w:val="20"/>
                <w:szCs w:val="20"/>
                <w:lang w:eastAsia="zh-CN"/>
              </w:rPr>
            </w:pPr>
            <w:r>
              <w:rPr>
                <w:rFonts w:hint="eastAsia"/>
                <w:sz w:val="20"/>
                <w:szCs w:val="20"/>
                <w:lang w:eastAsia="zh-CN"/>
              </w:rPr>
              <w:t>提升广大老年群体养老服务质量</w:t>
            </w:r>
          </w:p>
        </w:tc>
        <w:tc>
          <w:tcPr>
            <w:tcW w:w="623" w:type="dxa"/>
            <w:tcBorders>
              <w:top w:val="nil"/>
              <w:left w:val="nil"/>
              <w:bottom w:val="single" w:color="auto" w:sz="4" w:space="0"/>
              <w:right w:val="single" w:color="auto" w:sz="4" w:space="0"/>
            </w:tcBorders>
            <w:noWrap w:val="0"/>
            <w:vAlign w:val="center"/>
          </w:tcPr>
          <w:p w14:paraId="38380E77">
            <w:pPr>
              <w:rPr>
                <w:rFonts w:hint="eastAsia" w:ascii="宋体" w:hAnsi="宋体" w:cs="宋体"/>
                <w:sz w:val="20"/>
                <w:szCs w:val="20"/>
                <w:lang w:val="en-US" w:eastAsia="zh-CN"/>
              </w:rPr>
            </w:pPr>
            <w:r>
              <w:rPr>
                <w:rFonts w:hint="eastAsia" w:ascii="宋体" w:hAnsi="宋体" w:cs="宋体"/>
                <w:sz w:val="20"/>
                <w:szCs w:val="20"/>
                <w:lang w:val="en-US" w:eastAsia="zh-CN"/>
              </w:rPr>
              <w:t>5</w:t>
            </w:r>
          </w:p>
        </w:tc>
        <w:tc>
          <w:tcPr>
            <w:tcW w:w="964" w:type="dxa"/>
            <w:tcBorders>
              <w:top w:val="nil"/>
              <w:left w:val="nil"/>
              <w:bottom w:val="single" w:color="auto" w:sz="4" w:space="0"/>
              <w:right w:val="single" w:color="auto" w:sz="4" w:space="0"/>
            </w:tcBorders>
            <w:noWrap w:val="0"/>
            <w:vAlign w:val="center"/>
          </w:tcPr>
          <w:p w14:paraId="2EF2D5CB">
            <w:pPr>
              <w:rPr>
                <w:rFonts w:hint="eastAsia" w:ascii="宋体" w:hAnsi="宋体" w:cs="宋体"/>
                <w:sz w:val="20"/>
                <w:szCs w:val="20"/>
                <w:lang w:val="en-US" w:eastAsia="zh-CN"/>
              </w:rPr>
            </w:pPr>
            <w:r>
              <w:rPr>
                <w:rFonts w:hint="eastAsia" w:ascii="宋体" w:hAnsi="宋体" w:cs="宋体"/>
                <w:sz w:val="20"/>
                <w:szCs w:val="20"/>
                <w:lang w:val="en-US" w:eastAsia="zh-CN"/>
              </w:rPr>
              <w:t>100%</w:t>
            </w:r>
          </w:p>
        </w:tc>
      </w:tr>
      <w:tr w14:paraId="2635410A">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6908C562">
            <w:pPr>
              <w:rPr>
                <w:rFonts w:ascii="宋体" w:hAnsi="宋体" w:cs="宋体"/>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722054A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DDBBD2A">
            <w:pPr>
              <w:jc w:val="center"/>
              <w:rPr>
                <w:sz w:val="20"/>
                <w:szCs w:val="20"/>
              </w:rPr>
            </w:pPr>
            <w:r>
              <w:rPr>
                <w:rFonts w:hint="eastAsia"/>
                <w:sz w:val="20"/>
                <w:szCs w:val="20"/>
              </w:rPr>
              <w:t>质量</w:t>
            </w:r>
          </w:p>
          <w:p w14:paraId="36624D85">
            <w:pPr>
              <w:jc w:val="center"/>
              <w:rPr>
                <w:rFonts w:ascii="宋体" w:hAnsi="宋体" w:cs="宋体"/>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79517350">
            <w:pPr>
              <w:rPr>
                <w:rFonts w:ascii="宋体" w:hAnsi="宋体" w:cs="宋体"/>
                <w:sz w:val="20"/>
                <w:szCs w:val="20"/>
              </w:rPr>
            </w:pPr>
            <w:r>
              <w:rPr>
                <w:rFonts w:hint="eastAsia"/>
                <w:sz w:val="20"/>
                <w:szCs w:val="20"/>
                <w:lang w:eastAsia="zh-CN"/>
              </w:rPr>
              <w:t>保障系统7*24小时无故障运行</w:t>
            </w:r>
          </w:p>
        </w:tc>
        <w:tc>
          <w:tcPr>
            <w:tcW w:w="913" w:type="dxa"/>
            <w:tcBorders>
              <w:top w:val="nil"/>
              <w:left w:val="nil"/>
              <w:bottom w:val="single" w:color="auto" w:sz="4" w:space="0"/>
              <w:right w:val="single" w:color="auto" w:sz="4" w:space="0"/>
            </w:tcBorders>
            <w:noWrap w:val="0"/>
            <w:vAlign w:val="center"/>
          </w:tcPr>
          <w:p w14:paraId="2BD9BA17">
            <w:pPr>
              <w:rPr>
                <w:rFonts w:ascii="宋体" w:hAnsi="宋体" w:cs="宋体"/>
                <w:sz w:val="20"/>
                <w:szCs w:val="20"/>
              </w:rPr>
            </w:pPr>
            <w:r>
              <w:rPr>
                <w:rFonts w:hint="eastAsia" w:ascii="宋体" w:hAnsi="宋体" w:cs="宋体"/>
                <w:sz w:val="20"/>
                <w:szCs w:val="20"/>
                <w:lang w:val="en-US" w:eastAsia="zh-CN"/>
              </w:rPr>
              <w:t>5</w:t>
            </w:r>
          </w:p>
        </w:tc>
        <w:tc>
          <w:tcPr>
            <w:tcW w:w="846" w:type="dxa"/>
            <w:tcBorders>
              <w:top w:val="nil"/>
              <w:left w:val="nil"/>
              <w:bottom w:val="single" w:color="auto" w:sz="4" w:space="0"/>
              <w:right w:val="single" w:color="auto" w:sz="4" w:space="0"/>
            </w:tcBorders>
            <w:noWrap w:val="0"/>
            <w:vAlign w:val="center"/>
          </w:tcPr>
          <w:p w14:paraId="0486404A">
            <w:pPr>
              <w:rPr>
                <w:rFonts w:ascii="宋体" w:hAnsi="宋体" w:cs="宋体"/>
                <w:sz w:val="20"/>
                <w:szCs w:val="20"/>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1A344977">
            <w:pPr>
              <w:jc w:val="center"/>
              <w:rPr>
                <w:sz w:val="20"/>
                <w:szCs w:val="20"/>
              </w:rPr>
            </w:pPr>
            <w:r>
              <w:rPr>
                <w:rFonts w:hint="eastAsia"/>
                <w:sz w:val="20"/>
                <w:szCs w:val="20"/>
              </w:rPr>
              <w:t>质量</w:t>
            </w:r>
          </w:p>
          <w:p w14:paraId="73304FB0">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4F34560B">
            <w:pPr>
              <w:rPr>
                <w:rFonts w:ascii="宋体" w:hAnsi="宋体" w:cs="宋体"/>
                <w:sz w:val="20"/>
                <w:szCs w:val="20"/>
              </w:rPr>
            </w:pPr>
            <w:r>
              <w:rPr>
                <w:rFonts w:hint="eastAsia"/>
                <w:sz w:val="20"/>
                <w:szCs w:val="20"/>
                <w:lang w:eastAsia="zh-CN"/>
              </w:rPr>
              <w:t>保障系统7*24小时无故障运行</w:t>
            </w:r>
          </w:p>
        </w:tc>
        <w:tc>
          <w:tcPr>
            <w:tcW w:w="623" w:type="dxa"/>
            <w:tcBorders>
              <w:top w:val="nil"/>
              <w:left w:val="nil"/>
              <w:bottom w:val="single" w:color="auto" w:sz="4" w:space="0"/>
              <w:right w:val="single" w:color="auto" w:sz="4" w:space="0"/>
            </w:tcBorders>
            <w:noWrap w:val="0"/>
            <w:vAlign w:val="center"/>
          </w:tcPr>
          <w:p w14:paraId="4D0AF2AA">
            <w:pPr>
              <w:rPr>
                <w:rFonts w:ascii="宋体" w:hAnsi="宋体" w:cs="宋体"/>
                <w:sz w:val="20"/>
                <w:szCs w:val="20"/>
              </w:rPr>
            </w:pPr>
            <w:r>
              <w:rPr>
                <w:rFonts w:hint="eastAsia" w:ascii="宋体" w:hAnsi="宋体" w:cs="宋体"/>
                <w:sz w:val="20"/>
                <w:szCs w:val="20"/>
                <w:lang w:val="en-US" w:eastAsia="zh-CN"/>
              </w:rPr>
              <w:t>5</w:t>
            </w:r>
          </w:p>
        </w:tc>
        <w:tc>
          <w:tcPr>
            <w:tcW w:w="964" w:type="dxa"/>
            <w:tcBorders>
              <w:top w:val="nil"/>
              <w:left w:val="nil"/>
              <w:bottom w:val="single" w:color="auto" w:sz="4" w:space="0"/>
              <w:right w:val="single" w:color="auto" w:sz="4" w:space="0"/>
            </w:tcBorders>
            <w:noWrap w:val="0"/>
            <w:vAlign w:val="center"/>
          </w:tcPr>
          <w:p w14:paraId="62EABBF9">
            <w:pPr>
              <w:rPr>
                <w:rFonts w:ascii="宋体" w:hAnsi="宋体" w:cs="宋体"/>
                <w:sz w:val="20"/>
                <w:szCs w:val="20"/>
              </w:rPr>
            </w:pPr>
            <w:r>
              <w:rPr>
                <w:rFonts w:hint="eastAsia" w:ascii="宋体" w:hAnsi="宋体" w:cs="宋体"/>
                <w:sz w:val="20"/>
                <w:szCs w:val="20"/>
                <w:lang w:val="en-US" w:eastAsia="zh-CN"/>
              </w:rPr>
              <w:t>100%</w:t>
            </w:r>
          </w:p>
        </w:tc>
      </w:tr>
      <w:tr w14:paraId="20EC6732">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7011BC7F">
            <w:pPr>
              <w:rPr>
                <w:rFonts w:ascii="宋体" w:hAnsi="宋体" w:cs="宋体"/>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5EEB90D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9D8DBE3">
            <w:pPr>
              <w:jc w:val="center"/>
              <w:rPr>
                <w:sz w:val="20"/>
                <w:szCs w:val="20"/>
              </w:rPr>
            </w:pPr>
            <w:r>
              <w:rPr>
                <w:rFonts w:hint="eastAsia"/>
                <w:sz w:val="20"/>
                <w:szCs w:val="20"/>
              </w:rPr>
              <w:t>时效</w:t>
            </w:r>
          </w:p>
          <w:p w14:paraId="755A49D6">
            <w:pPr>
              <w:jc w:val="center"/>
              <w:rPr>
                <w:rFonts w:hint="eastAsia"/>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082896D9">
            <w:pPr>
              <w:rPr>
                <w:rFonts w:hint="eastAsia"/>
                <w:sz w:val="20"/>
                <w:szCs w:val="20"/>
                <w:lang w:eastAsia="zh-CN"/>
              </w:rPr>
            </w:pPr>
            <w:r>
              <w:rPr>
                <w:rFonts w:hint="eastAsia"/>
                <w:sz w:val="20"/>
                <w:szCs w:val="20"/>
                <w:lang w:eastAsia="zh-CN"/>
              </w:rPr>
              <w:t>及时发放资金</w:t>
            </w:r>
          </w:p>
        </w:tc>
        <w:tc>
          <w:tcPr>
            <w:tcW w:w="913" w:type="dxa"/>
            <w:tcBorders>
              <w:top w:val="nil"/>
              <w:left w:val="nil"/>
              <w:bottom w:val="single" w:color="auto" w:sz="4" w:space="0"/>
              <w:right w:val="single" w:color="auto" w:sz="4" w:space="0"/>
            </w:tcBorders>
            <w:noWrap w:val="0"/>
            <w:vAlign w:val="center"/>
          </w:tcPr>
          <w:p w14:paraId="3E1C9409">
            <w:pPr>
              <w:rPr>
                <w:rFonts w:hint="default" w:ascii="宋体" w:hAnsi="宋体" w:cs="宋体"/>
                <w:sz w:val="20"/>
                <w:szCs w:val="20"/>
                <w:lang w:val="en-US" w:eastAsia="zh-CN"/>
              </w:rPr>
            </w:pPr>
            <w:r>
              <w:rPr>
                <w:rFonts w:hint="eastAsia" w:ascii="宋体" w:hAnsi="宋体" w:cs="宋体"/>
                <w:sz w:val="20"/>
                <w:szCs w:val="20"/>
                <w:lang w:val="en-US" w:eastAsia="zh-CN"/>
              </w:rPr>
              <w:t>5</w:t>
            </w:r>
          </w:p>
        </w:tc>
        <w:tc>
          <w:tcPr>
            <w:tcW w:w="846" w:type="dxa"/>
            <w:tcBorders>
              <w:top w:val="nil"/>
              <w:left w:val="nil"/>
              <w:bottom w:val="single" w:color="auto" w:sz="4" w:space="0"/>
              <w:right w:val="single" w:color="auto" w:sz="4" w:space="0"/>
            </w:tcBorders>
            <w:noWrap w:val="0"/>
            <w:vAlign w:val="center"/>
          </w:tcPr>
          <w:p w14:paraId="279629B6">
            <w:pPr>
              <w:rPr>
                <w:rFonts w:hint="eastAsia" w:ascii="宋体" w:hAnsi="宋体" w:cs="宋体"/>
                <w:sz w:val="20"/>
                <w:szCs w:val="20"/>
                <w:lang w:val="en-US" w:eastAsia="zh-CN"/>
              </w:rPr>
            </w:pPr>
          </w:p>
        </w:tc>
        <w:tc>
          <w:tcPr>
            <w:tcW w:w="1118" w:type="dxa"/>
            <w:tcBorders>
              <w:top w:val="nil"/>
              <w:left w:val="single" w:color="auto" w:sz="4" w:space="0"/>
              <w:bottom w:val="single" w:color="000000" w:sz="4" w:space="0"/>
              <w:right w:val="single" w:color="auto" w:sz="4" w:space="0"/>
            </w:tcBorders>
            <w:noWrap w:val="0"/>
            <w:vAlign w:val="center"/>
          </w:tcPr>
          <w:p w14:paraId="27F4225B">
            <w:pPr>
              <w:jc w:val="center"/>
              <w:rPr>
                <w:sz w:val="20"/>
                <w:szCs w:val="20"/>
              </w:rPr>
            </w:pPr>
            <w:r>
              <w:rPr>
                <w:rFonts w:hint="eastAsia"/>
                <w:sz w:val="20"/>
                <w:szCs w:val="20"/>
              </w:rPr>
              <w:t>时效</w:t>
            </w:r>
          </w:p>
          <w:p w14:paraId="3D49E837">
            <w:pPr>
              <w:jc w:val="center"/>
              <w:rPr>
                <w:rFonts w:hint="eastAsia"/>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31290D66">
            <w:pPr>
              <w:rPr>
                <w:rFonts w:hint="eastAsia"/>
                <w:sz w:val="20"/>
                <w:szCs w:val="20"/>
                <w:lang w:eastAsia="zh-CN"/>
              </w:rPr>
            </w:pPr>
            <w:r>
              <w:rPr>
                <w:rFonts w:hint="eastAsia"/>
                <w:sz w:val="20"/>
                <w:szCs w:val="20"/>
                <w:lang w:eastAsia="zh-CN"/>
              </w:rPr>
              <w:t>及时发放资金</w:t>
            </w:r>
          </w:p>
        </w:tc>
        <w:tc>
          <w:tcPr>
            <w:tcW w:w="623" w:type="dxa"/>
            <w:tcBorders>
              <w:top w:val="nil"/>
              <w:left w:val="nil"/>
              <w:bottom w:val="single" w:color="auto" w:sz="4" w:space="0"/>
              <w:right w:val="single" w:color="auto" w:sz="4" w:space="0"/>
            </w:tcBorders>
            <w:noWrap w:val="0"/>
            <w:vAlign w:val="center"/>
          </w:tcPr>
          <w:p w14:paraId="604658B0">
            <w:pPr>
              <w:rPr>
                <w:rFonts w:hint="eastAsia" w:ascii="宋体" w:hAnsi="宋体" w:cs="宋体"/>
                <w:sz w:val="20"/>
                <w:szCs w:val="20"/>
                <w:lang w:val="en-US" w:eastAsia="zh-CN"/>
              </w:rPr>
            </w:pPr>
            <w:r>
              <w:rPr>
                <w:rFonts w:hint="eastAsia" w:ascii="宋体" w:hAnsi="宋体" w:cs="宋体"/>
                <w:sz w:val="20"/>
                <w:szCs w:val="20"/>
                <w:lang w:val="en-US" w:eastAsia="zh-CN"/>
              </w:rPr>
              <w:t>5</w:t>
            </w:r>
          </w:p>
        </w:tc>
        <w:tc>
          <w:tcPr>
            <w:tcW w:w="964" w:type="dxa"/>
            <w:tcBorders>
              <w:top w:val="nil"/>
              <w:left w:val="nil"/>
              <w:bottom w:val="single" w:color="auto" w:sz="4" w:space="0"/>
              <w:right w:val="single" w:color="auto" w:sz="4" w:space="0"/>
            </w:tcBorders>
            <w:noWrap w:val="0"/>
            <w:vAlign w:val="center"/>
          </w:tcPr>
          <w:p w14:paraId="250F7991">
            <w:pPr>
              <w:rPr>
                <w:rFonts w:hint="eastAsia" w:ascii="宋体" w:hAnsi="宋体" w:cs="宋体"/>
                <w:sz w:val="20"/>
                <w:szCs w:val="20"/>
                <w:lang w:val="en-US" w:eastAsia="zh-CN"/>
              </w:rPr>
            </w:pPr>
          </w:p>
        </w:tc>
      </w:tr>
      <w:tr w14:paraId="20FBFD05">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1504E362">
            <w:pPr>
              <w:rPr>
                <w:rFonts w:ascii="宋体" w:hAnsi="宋体" w:cs="宋体"/>
                <w:sz w:val="20"/>
                <w:szCs w:val="20"/>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14:paraId="49DCAED6">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612505E">
            <w:pPr>
              <w:jc w:val="center"/>
              <w:rPr>
                <w:sz w:val="20"/>
                <w:szCs w:val="20"/>
              </w:rPr>
            </w:pPr>
            <w:r>
              <w:rPr>
                <w:rFonts w:hint="eastAsia"/>
                <w:sz w:val="20"/>
                <w:szCs w:val="20"/>
              </w:rPr>
              <w:t>时效</w:t>
            </w:r>
          </w:p>
          <w:p w14:paraId="3E50B13E">
            <w:pPr>
              <w:jc w:val="center"/>
              <w:rPr>
                <w:rFonts w:ascii="宋体" w:hAnsi="宋体" w:cs="宋体"/>
                <w:sz w:val="20"/>
                <w:szCs w:val="20"/>
              </w:rPr>
            </w:pPr>
            <w:r>
              <w:rPr>
                <w:rFonts w:hint="eastAsia"/>
                <w:sz w:val="20"/>
                <w:szCs w:val="20"/>
              </w:rPr>
              <w:t>指标</w:t>
            </w:r>
          </w:p>
        </w:tc>
        <w:tc>
          <w:tcPr>
            <w:tcW w:w="1508" w:type="dxa"/>
            <w:tcBorders>
              <w:top w:val="nil"/>
              <w:left w:val="nil"/>
              <w:bottom w:val="single" w:color="auto" w:sz="4" w:space="0"/>
              <w:right w:val="single" w:color="auto" w:sz="4" w:space="0"/>
            </w:tcBorders>
            <w:noWrap w:val="0"/>
            <w:vAlign w:val="center"/>
          </w:tcPr>
          <w:p w14:paraId="04BB0555">
            <w:pPr>
              <w:rPr>
                <w:rFonts w:ascii="宋体" w:hAnsi="宋体" w:cs="宋体"/>
                <w:sz w:val="20"/>
                <w:szCs w:val="20"/>
              </w:rPr>
            </w:pPr>
            <w:r>
              <w:rPr>
                <w:rFonts w:hint="eastAsia"/>
                <w:sz w:val="20"/>
                <w:szCs w:val="20"/>
                <w:lang w:eastAsia="zh-CN"/>
              </w:rPr>
              <w:t>7*24小时系统运维保障</w:t>
            </w:r>
          </w:p>
        </w:tc>
        <w:tc>
          <w:tcPr>
            <w:tcW w:w="913" w:type="dxa"/>
            <w:tcBorders>
              <w:top w:val="nil"/>
              <w:left w:val="nil"/>
              <w:bottom w:val="single" w:color="auto" w:sz="4" w:space="0"/>
              <w:right w:val="single" w:color="auto" w:sz="4" w:space="0"/>
            </w:tcBorders>
            <w:noWrap w:val="0"/>
            <w:vAlign w:val="center"/>
          </w:tcPr>
          <w:p w14:paraId="16435D12">
            <w:pPr>
              <w:rPr>
                <w:rFonts w:ascii="宋体" w:hAnsi="宋体" w:cs="宋体"/>
                <w:sz w:val="20"/>
                <w:szCs w:val="20"/>
              </w:rPr>
            </w:pPr>
            <w:r>
              <w:rPr>
                <w:rFonts w:hint="eastAsia" w:ascii="宋体" w:hAnsi="宋体" w:cs="宋体"/>
                <w:sz w:val="20"/>
                <w:szCs w:val="20"/>
                <w:lang w:val="en-US" w:eastAsia="zh-CN"/>
              </w:rPr>
              <w:t>5</w:t>
            </w:r>
          </w:p>
        </w:tc>
        <w:tc>
          <w:tcPr>
            <w:tcW w:w="846" w:type="dxa"/>
            <w:tcBorders>
              <w:top w:val="nil"/>
              <w:left w:val="nil"/>
              <w:bottom w:val="single" w:color="auto" w:sz="4" w:space="0"/>
              <w:right w:val="single" w:color="auto" w:sz="4" w:space="0"/>
            </w:tcBorders>
            <w:noWrap w:val="0"/>
            <w:vAlign w:val="center"/>
          </w:tcPr>
          <w:p w14:paraId="7B640110">
            <w:pPr>
              <w:rPr>
                <w:rFonts w:ascii="宋体" w:hAnsi="宋体" w:cs="宋体"/>
                <w:sz w:val="20"/>
                <w:szCs w:val="20"/>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0C79A065">
            <w:pPr>
              <w:jc w:val="center"/>
              <w:rPr>
                <w:sz w:val="20"/>
                <w:szCs w:val="20"/>
              </w:rPr>
            </w:pPr>
            <w:r>
              <w:rPr>
                <w:rFonts w:hint="eastAsia"/>
                <w:sz w:val="20"/>
                <w:szCs w:val="20"/>
              </w:rPr>
              <w:t>时效</w:t>
            </w:r>
          </w:p>
          <w:p w14:paraId="22D279E3">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14:paraId="0D3AC92F">
            <w:pPr>
              <w:rPr>
                <w:rFonts w:ascii="宋体" w:hAnsi="宋体" w:cs="宋体"/>
                <w:sz w:val="20"/>
                <w:szCs w:val="20"/>
              </w:rPr>
            </w:pPr>
            <w:r>
              <w:rPr>
                <w:rFonts w:hint="eastAsia"/>
                <w:sz w:val="20"/>
                <w:szCs w:val="20"/>
                <w:lang w:eastAsia="zh-CN"/>
              </w:rPr>
              <w:t>7*24小时系统运维保障</w:t>
            </w:r>
          </w:p>
        </w:tc>
        <w:tc>
          <w:tcPr>
            <w:tcW w:w="623" w:type="dxa"/>
            <w:tcBorders>
              <w:top w:val="nil"/>
              <w:left w:val="nil"/>
              <w:bottom w:val="single" w:color="auto" w:sz="4" w:space="0"/>
              <w:right w:val="single" w:color="auto" w:sz="4" w:space="0"/>
            </w:tcBorders>
            <w:noWrap w:val="0"/>
            <w:vAlign w:val="center"/>
          </w:tcPr>
          <w:p w14:paraId="7CE77BC1">
            <w:pPr>
              <w:rPr>
                <w:rFonts w:ascii="宋体" w:hAnsi="宋体" w:cs="宋体"/>
                <w:sz w:val="20"/>
                <w:szCs w:val="20"/>
              </w:rPr>
            </w:pPr>
            <w:r>
              <w:rPr>
                <w:rFonts w:hint="eastAsia" w:ascii="宋体" w:hAnsi="宋体" w:cs="宋体"/>
                <w:sz w:val="20"/>
                <w:szCs w:val="20"/>
                <w:lang w:val="en-US" w:eastAsia="zh-CN"/>
              </w:rPr>
              <w:t>5</w:t>
            </w:r>
          </w:p>
        </w:tc>
        <w:tc>
          <w:tcPr>
            <w:tcW w:w="964" w:type="dxa"/>
            <w:tcBorders>
              <w:top w:val="nil"/>
              <w:left w:val="nil"/>
              <w:bottom w:val="single" w:color="auto" w:sz="4" w:space="0"/>
              <w:right w:val="single" w:color="auto" w:sz="4" w:space="0"/>
            </w:tcBorders>
            <w:noWrap w:val="0"/>
            <w:vAlign w:val="center"/>
          </w:tcPr>
          <w:p w14:paraId="7F675633">
            <w:pPr>
              <w:rPr>
                <w:rFonts w:ascii="宋体" w:hAnsi="宋体" w:cs="宋体"/>
                <w:sz w:val="20"/>
                <w:szCs w:val="20"/>
              </w:rPr>
            </w:pPr>
            <w:r>
              <w:rPr>
                <w:rFonts w:hint="eastAsia" w:ascii="宋体" w:hAnsi="宋体" w:cs="宋体"/>
                <w:sz w:val="20"/>
                <w:szCs w:val="20"/>
                <w:lang w:val="en-US" w:eastAsia="zh-CN"/>
              </w:rPr>
              <w:t>100%</w:t>
            </w:r>
          </w:p>
        </w:tc>
      </w:tr>
      <w:tr w14:paraId="7375B48D">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221F23C0">
            <w:pPr>
              <w:rPr>
                <w:rFonts w:ascii="宋体" w:hAnsi="宋体" w:cs="宋体"/>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29D3E93C">
            <w:pPr>
              <w:jc w:val="center"/>
              <w:rPr>
                <w:rFonts w:hint="eastAsia"/>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3A1A8C75">
            <w:pPr>
              <w:jc w:val="center"/>
              <w:rPr>
                <w:rFonts w:hint="eastAsia" w:eastAsia="宋体"/>
                <w:sz w:val="20"/>
                <w:szCs w:val="20"/>
                <w:lang w:val="en-US" w:eastAsia="zh-CN"/>
              </w:rPr>
            </w:pPr>
            <w:r>
              <w:rPr>
                <w:rFonts w:hint="eastAsia"/>
                <w:sz w:val="20"/>
                <w:szCs w:val="20"/>
                <w:lang w:val="en-US" w:eastAsia="zh-CN"/>
              </w:rPr>
              <w:t>经济效益指标</w:t>
            </w:r>
          </w:p>
        </w:tc>
        <w:tc>
          <w:tcPr>
            <w:tcW w:w="1508" w:type="dxa"/>
            <w:tcBorders>
              <w:top w:val="nil"/>
              <w:left w:val="nil"/>
              <w:bottom w:val="single" w:color="auto" w:sz="4" w:space="0"/>
              <w:right w:val="single" w:color="auto" w:sz="4" w:space="0"/>
            </w:tcBorders>
            <w:noWrap w:val="0"/>
            <w:vAlign w:val="center"/>
          </w:tcPr>
          <w:p w14:paraId="0F3BC649">
            <w:pPr>
              <w:rPr>
                <w:rFonts w:hint="eastAsia"/>
                <w:sz w:val="20"/>
                <w:szCs w:val="20"/>
                <w:lang w:eastAsia="zh-CN"/>
              </w:rPr>
            </w:pPr>
            <w:r>
              <w:rPr>
                <w:rFonts w:hint="eastAsia"/>
                <w:sz w:val="20"/>
                <w:szCs w:val="20"/>
                <w:lang w:eastAsia="zh-CN"/>
              </w:rPr>
              <w:t>优化监管流程和监管效率，减轻运维人员监管所需要的劳动强度，行政成本和社会成本大大降低</w:t>
            </w:r>
          </w:p>
        </w:tc>
        <w:tc>
          <w:tcPr>
            <w:tcW w:w="913" w:type="dxa"/>
            <w:tcBorders>
              <w:top w:val="nil"/>
              <w:left w:val="nil"/>
              <w:bottom w:val="single" w:color="auto" w:sz="4" w:space="0"/>
              <w:right w:val="single" w:color="auto" w:sz="4" w:space="0"/>
            </w:tcBorders>
            <w:noWrap w:val="0"/>
            <w:vAlign w:val="center"/>
          </w:tcPr>
          <w:p w14:paraId="64EA8F2F">
            <w:pPr>
              <w:rPr>
                <w:rFonts w:hint="default" w:ascii="宋体" w:hAnsi="宋体" w:cs="宋体"/>
                <w:sz w:val="20"/>
                <w:szCs w:val="20"/>
                <w:lang w:val="en-US" w:eastAsia="zh-CN"/>
              </w:rPr>
            </w:pPr>
            <w:r>
              <w:rPr>
                <w:rFonts w:hint="eastAsia" w:ascii="宋体" w:hAnsi="宋体" w:cs="宋体"/>
                <w:sz w:val="20"/>
                <w:szCs w:val="20"/>
                <w:lang w:val="en-US" w:eastAsia="zh-CN"/>
              </w:rPr>
              <w:t>10</w:t>
            </w:r>
          </w:p>
        </w:tc>
        <w:tc>
          <w:tcPr>
            <w:tcW w:w="846" w:type="dxa"/>
            <w:tcBorders>
              <w:top w:val="nil"/>
              <w:left w:val="nil"/>
              <w:bottom w:val="single" w:color="auto" w:sz="4" w:space="0"/>
              <w:right w:val="single" w:color="auto" w:sz="4" w:space="0"/>
            </w:tcBorders>
            <w:shd w:val="clear" w:color="auto" w:fill="auto"/>
            <w:noWrap w:val="0"/>
            <w:vAlign w:val="center"/>
          </w:tcPr>
          <w:p w14:paraId="219C450A">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77793BB3">
            <w:pPr>
              <w:jc w:val="center"/>
              <w:rPr>
                <w:rFonts w:hint="eastAsia"/>
                <w:sz w:val="20"/>
                <w:szCs w:val="20"/>
              </w:rPr>
            </w:pPr>
            <w:r>
              <w:rPr>
                <w:rFonts w:hint="eastAsia"/>
                <w:sz w:val="20"/>
                <w:szCs w:val="20"/>
                <w:lang w:val="en-US" w:eastAsia="zh-CN"/>
              </w:rPr>
              <w:t>经济效益指标</w:t>
            </w:r>
          </w:p>
        </w:tc>
        <w:tc>
          <w:tcPr>
            <w:tcW w:w="1195" w:type="dxa"/>
            <w:tcBorders>
              <w:top w:val="nil"/>
              <w:left w:val="nil"/>
              <w:bottom w:val="single" w:color="auto" w:sz="4" w:space="0"/>
              <w:right w:val="single" w:color="auto" w:sz="4" w:space="0"/>
            </w:tcBorders>
            <w:noWrap w:val="0"/>
            <w:vAlign w:val="center"/>
          </w:tcPr>
          <w:p w14:paraId="0305201E">
            <w:pPr>
              <w:rPr>
                <w:rFonts w:hint="eastAsia"/>
                <w:sz w:val="20"/>
                <w:szCs w:val="20"/>
                <w:lang w:eastAsia="zh-CN"/>
              </w:rPr>
            </w:pPr>
            <w:r>
              <w:rPr>
                <w:rFonts w:hint="eastAsia"/>
                <w:sz w:val="20"/>
                <w:szCs w:val="20"/>
                <w:lang w:eastAsia="zh-CN"/>
              </w:rPr>
              <w:t>优化监管流程和监管效率，减轻运维人员监管所需要的劳动强度，行政成本和社会成本大大降低</w:t>
            </w:r>
          </w:p>
        </w:tc>
        <w:tc>
          <w:tcPr>
            <w:tcW w:w="623" w:type="dxa"/>
            <w:tcBorders>
              <w:top w:val="nil"/>
              <w:left w:val="nil"/>
              <w:bottom w:val="single" w:color="auto" w:sz="4" w:space="0"/>
              <w:right w:val="single" w:color="auto" w:sz="4" w:space="0"/>
            </w:tcBorders>
            <w:noWrap w:val="0"/>
            <w:vAlign w:val="center"/>
          </w:tcPr>
          <w:p w14:paraId="28202EF4">
            <w:pPr>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964" w:type="dxa"/>
            <w:tcBorders>
              <w:top w:val="nil"/>
              <w:left w:val="nil"/>
              <w:bottom w:val="single" w:color="auto" w:sz="4" w:space="0"/>
              <w:right w:val="single" w:color="auto" w:sz="4" w:space="0"/>
            </w:tcBorders>
            <w:shd w:val="clear" w:color="auto" w:fill="auto"/>
            <w:noWrap w:val="0"/>
            <w:vAlign w:val="center"/>
          </w:tcPr>
          <w:p w14:paraId="07FE104B">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r>
      <w:tr w14:paraId="29B157BC">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61764371">
            <w:pPr>
              <w:rPr>
                <w:rFonts w:ascii="宋体" w:hAnsi="宋体" w:cs="宋体"/>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200B761C">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17D35BA0">
            <w:pPr>
              <w:jc w:val="center"/>
              <w:rPr>
                <w:rFonts w:ascii="宋体" w:hAnsi="宋体" w:cs="宋体"/>
                <w:sz w:val="20"/>
                <w:szCs w:val="20"/>
              </w:rPr>
            </w:pPr>
            <w:r>
              <w:rPr>
                <w:rFonts w:hint="eastAsia"/>
                <w:sz w:val="20"/>
                <w:szCs w:val="20"/>
              </w:rPr>
              <w:t>社会效益指标</w:t>
            </w:r>
          </w:p>
        </w:tc>
        <w:tc>
          <w:tcPr>
            <w:tcW w:w="1508" w:type="dxa"/>
            <w:tcBorders>
              <w:top w:val="nil"/>
              <w:left w:val="nil"/>
              <w:bottom w:val="single" w:color="auto" w:sz="4" w:space="0"/>
              <w:right w:val="single" w:color="auto" w:sz="4" w:space="0"/>
            </w:tcBorders>
            <w:noWrap w:val="0"/>
            <w:vAlign w:val="center"/>
          </w:tcPr>
          <w:p w14:paraId="5116ED64">
            <w:pPr>
              <w:rPr>
                <w:rFonts w:ascii="宋体" w:hAnsi="宋体" w:cs="宋体"/>
                <w:sz w:val="20"/>
                <w:szCs w:val="20"/>
              </w:rPr>
            </w:pPr>
            <w:r>
              <w:rPr>
                <w:rFonts w:hint="eastAsia"/>
                <w:sz w:val="20"/>
                <w:szCs w:val="20"/>
                <w:lang w:eastAsia="zh-CN"/>
              </w:rPr>
              <w:t>建设老年食堂（助餐点）体系，提升老人的幸福感和获得感。带动社会数字化发展</w:t>
            </w:r>
          </w:p>
        </w:tc>
        <w:tc>
          <w:tcPr>
            <w:tcW w:w="913" w:type="dxa"/>
            <w:tcBorders>
              <w:top w:val="nil"/>
              <w:left w:val="nil"/>
              <w:bottom w:val="single" w:color="auto" w:sz="4" w:space="0"/>
              <w:right w:val="single" w:color="auto" w:sz="4" w:space="0"/>
            </w:tcBorders>
            <w:noWrap w:val="0"/>
            <w:vAlign w:val="center"/>
          </w:tcPr>
          <w:p w14:paraId="554DC839">
            <w:pPr>
              <w:rPr>
                <w:rFonts w:hint="default" w:ascii="宋体" w:hAnsi="宋体" w:cs="宋体"/>
                <w:sz w:val="20"/>
                <w:szCs w:val="20"/>
                <w:lang w:val="en-US"/>
              </w:rPr>
            </w:pPr>
            <w:r>
              <w:rPr>
                <w:rFonts w:hint="eastAsia" w:ascii="宋体" w:hAnsi="宋体" w:cs="宋体"/>
                <w:sz w:val="20"/>
                <w:szCs w:val="20"/>
                <w:lang w:val="en-US" w:eastAsia="zh-CN"/>
              </w:rPr>
              <w:t>10</w:t>
            </w:r>
          </w:p>
        </w:tc>
        <w:tc>
          <w:tcPr>
            <w:tcW w:w="846" w:type="dxa"/>
            <w:tcBorders>
              <w:top w:val="nil"/>
              <w:left w:val="nil"/>
              <w:bottom w:val="single" w:color="auto" w:sz="4" w:space="0"/>
              <w:right w:val="single" w:color="auto" w:sz="4" w:space="0"/>
            </w:tcBorders>
            <w:noWrap w:val="0"/>
            <w:vAlign w:val="center"/>
          </w:tcPr>
          <w:p w14:paraId="0D5322AC">
            <w:pPr>
              <w:rPr>
                <w:rFonts w:ascii="宋体" w:hAnsi="宋体" w:cs="宋体"/>
                <w:sz w:val="20"/>
                <w:szCs w:val="20"/>
              </w:rPr>
            </w:pPr>
            <w:r>
              <w:rPr>
                <w:rFonts w:hint="eastAsia"/>
                <w:sz w:val="20"/>
                <w:szCs w:val="20"/>
                <w:lang w:eastAsia="zh-CN"/>
              </w:rPr>
              <w:t>达成预期指标。</w:t>
            </w:r>
          </w:p>
        </w:tc>
        <w:tc>
          <w:tcPr>
            <w:tcW w:w="1118" w:type="dxa"/>
            <w:tcBorders>
              <w:top w:val="nil"/>
              <w:left w:val="single" w:color="auto" w:sz="4" w:space="0"/>
              <w:bottom w:val="single" w:color="000000" w:sz="4" w:space="0"/>
              <w:right w:val="single" w:color="auto" w:sz="4" w:space="0"/>
            </w:tcBorders>
            <w:noWrap w:val="0"/>
            <w:vAlign w:val="center"/>
          </w:tcPr>
          <w:p w14:paraId="68C81801">
            <w:pPr>
              <w:jc w:val="center"/>
              <w:rPr>
                <w:rFonts w:ascii="宋体" w:hAnsi="宋体" w:cs="宋体"/>
                <w:sz w:val="20"/>
                <w:szCs w:val="20"/>
              </w:rPr>
            </w:pPr>
            <w:r>
              <w:rPr>
                <w:rFonts w:hint="eastAsia"/>
                <w:sz w:val="20"/>
                <w:szCs w:val="20"/>
              </w:rPr>
              <w:t>社会效益指标</w:t>
            </w:r>
          </w:p>
        </w:tc>
        <w:tc>
          <w:tcPr>
            <w:tcW w:w="1195" w:type="dxa"/>
            <w:tcBorders>
              <w:top w:val="nil"/>
              <w:left w:val="nil"/>
              <w:bottom w:val="single" w:color="auto" w:sz="4" w:space="0"/>
              <w:right w:val="single" w:color="auto" w:sz="4" w:space="0"/>
            </w:tcBorders>
            <w:noWrap w:val="0"/>
            <w:vAlign w:val="center"/>
          </w:tcPr>
          <w:p w14:paraId="40E30BD8">
            <w:pPr>
              <w:rPr>
                <w:rFonts w:ascii="宋体" w:hAnsi="宋体" w:cs="宋体"/>
                <w:sz w:val="20"/>
                <w:szCs w:val="20"/>
              </w:rPr>
            </w:pPr>
            <w:r>
              <w:rPr>
                <w:rFonts w:hint="eastAsia"/>
                <w:sz w:val="20"/>
                <w:szCs w:val="20"/>
                <w:lang w:eastAsia="zh-CN"/>
              </w:rPr>
              <w:t>建设老年食堂（助餐点）体系，提升老人的幸福感和获得感。带动社会数字化发展</w:t>
            </w:r>
          </w:p>
        </w:tc>
        <w:tc>
          <w:tcPr>
            <w:tcW w:w="623" w:type="dxa"/>
            <w:tcBorders>
              <w:top w:val="nil"/>
              <w:left w:val="nil"/>
              <w:bottom w:val="single" w:color="auto" w:sz="4" w:space="0"/>
              <w:right w:val="single" w:color="auto" w:sz="4" w:space="0"/>
            </w:tcBorders>
            <w:noWrap w:val="0"/>
            <w:vAlign w:val="center"/>
          </w:tcPr>
          <w:p w14:paraId="197B1FF6">
            <w:pPr>
              <w:rPr>
                <w:rFonts w:ascii="宋体" w:hAnsi="宋体" w:cs="宋体"/>
                <w:sz w:val="20"/>
                <w:szCs w:val="20"/>
              </w:rPr>
            </w:pPr>
            <w:r>
              <w:rPr>
                <w:rFonts w:hint="eastAsia" w:ascii="宋体" w:hAnsi="宋体" w:cs="宋体"/>
                <w:sz w:val="20"/>
                <w:szCs w:val="20"/>
                <w:lang w:val="en-US" w:eastAsia="zh-CN"/>
              </w:rPr>
              <w:t>10</w:t>
            </w:r>
          </w:p>
        </w:tc>
        <w:tc>
          <w:tcPr>
            <w:tcW w:w="964" w:type="dxa"/>
            <w:tcBorders>
              <w:top w:val="nil"/>
              <w:left w:val="nil"/>
              <w:bottom w:val="single" w:color="auto" w:sz="4" w:space="0"/>
              <w:right w:val="single" w:color="auto" w:sz="4" w:space="0"/>
            </w:tcBorders>
            <w:noWrap w:val="0"/>
            <w:vAlign w:val="center"/>
          </w:tcPr>
          <w:p w14:paraId="69B18631">
            <w:pPr>
              <w:rPr>
                <w:rFonts w:ascii="宋体" w:hAnsi="宋体" w:cs="宋体"/>
                <w:sz w:val="20"/>
                <w:szCs w:val="20"/>
              </w:rPr>
            </w:pPr>
            <w:r>
              <w:rPr>
                <w:rFonts w:hint="eastAsia"/>
                <w:sz w:val="20"/>
                <w:szCs w:val="20"/>
                <w:lang w:eastAsia="zh-CN"/>
              </w:rPr>
              <w:t>达成预期指标。</w:t>
            </w:r>
          </w:p>
        </w:tc>
      </w:tr>
      <w:tr w14:paraId="7ABA146E">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479003B8">
            <w:pPr>
              <w:rPr>
                <w:rFonts w:ascii="宋体" w:hAnsi="宋体" w:cs="宋体"/>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57C857C7">
            <w:pPr>
              <w:jc w:val="center"/>
              <w:rPr>
                <w:rFonts w:hint="eastAsia"/>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6364FB17">
            <w:pPr>
              <w:jc w:val="center"/>
              <w:rPr>
                <w:rFonts w:hint="eastAsia"/>
                <w:sz w:val="20"/>
                <w:szCs w:val="20"/>
              </w:rPr>
            </w:pPr>
            <w:r>
              <w:rPr>
                <w:rFonts w:hint="eastAsia"/>
                <w:sz w:val="20"/>
                <w:szCs w:val="20"/>
              </w:rPr>
              <w:t>生态效益指标</w:t>
            </w:r>
          </w:p>
        </w:tc>
        <w:tc>
          <w:tcPr>
            <w:tcW w:w="1508" w:type="dxa"/>
            <w:tcBorders>
              <w:top w:val="nil"/>
              <w:left w:val="nil"/>
              <w:bottom w:val="single" w:color="auto" w:sz="4" w:space="0"/>
              <w:right w:val="single" w:color="auto" w:sz="4" w:space="0"/>
            </w:tcBorders>
            <w:noWrap w:val="0"/>
            <w:vAlign w:val="center"/>
          </w:tcPr>
          <w:p w14:paraId="1F213AAB">
            <w:pPr>
              <w:rPr>
                <w:rFonts w:hint="eastAsia"/>
                <w:sz w:val="20"/>
                <w:szCs w:val="20"/>
                <w:lang w:eastAsia="zh-CN"/>
              </w:rPr>
            </w:pPr>
            <w:r>
              <w:rPr>
                <w:rFonts w:hint="eastAsia"/>
                <w:sz w:val="20"/>
                <w:szCs w:val="20"/>
                <w:lang w:eastAsia="zh-CN"/>
              </w:rPr>
              <w:t>提升无纸化办公能力，节约资源</w:t>
            </w:r>
          </w:p>
        </w:tc>
        <w:tc>
          <w:tcPr>
            <w:tcW w:w="913" w:type="dxa"/>
            <w:tcBorders>
              <w:top w:val="nil"/>
              <w:left w:val="nil"/>
              <w:bottom w:val="single" w:color="auto" w:sz="4" w:space="0"/>
              <w:right w:val="single" w:color="auto" w:sz="4" w:space="0"/>
            </w:tcBorders>
            <w:noWrap w:val="0"/>
            <w:vAlign w:val="center"/>
          </w:tcPr>
          <w:p w14:paraId="3B79B6F0">
            <w:pPr>
              <w:rPr>
                <w:rFonts w:hint="default" w:ascii="宋体" w:hAnsi="宋体" w:cs="宋体"/>
                <w:sz w:val="20"/>
                <w:szCs w:val="20"/>
                <w:lang w:val="en-US" w:eastAsia="zh-CN"/>
              </w:rPr>
            </w:pPr>
            <w:r>
              <w:rPr>
                <w:rFonts w:hint="eastAsia" w:ascii="宋体" w:hAnsi="宋体" w:cs="宋体"/>
                <w:sz w:val="20"/>
                <w:szCs w:val="20"/>
                <w:lang w:val="en-US" w:eastAsia="zh-CN"/>
              </w:rPr>
              <w:t>10</w:t>
            </w:r>
          </w:p>
        </w:tc>
        <w:tc>
          <w:tcPr>
            <w:tcW w:w="846" w:type="dxa"/>
            <w:tcBorders>
              <w:top w:val="nil"/>
              <w:left w:val="nil"/>
              <w:bottom w:val="single" w:color="auto" w:sz="4" w:space="0"/>
              <w:right w:val="single" w:color="auto" w:sz="4" w:space="0"/>
            </w:tcBorders>
            <w:shd w:val="clear" w:color="auto" w:fill="auto"/>
            <w:noWrap w:val="0"/>
            <w:vAlign w:val="center"/>
          </w:tcPr>
          <w:p w14:paraId="6C671C5F">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c>
          <w:tcPr>
            <w:tcW w:w="1118" w:type="dxa"/>
            <w:tcBorders>
              <w:top w:val="nil"/>
              <w:left w:val="single" w:color="auto" w:sz="4" w:space="0"/>
              <w:bottom w:val="single" w:color="000000" w:sz="4" w:space="0"/>
              <w:right w:val="single" w:color="auto" w:sz="4" w:space="0"/>
            </w:tcBorders>
            <w:noWrap w:val="0"/>
            <w:vAlign w:val="center"/>
          </w:tcPr>
          <w:p w14:paraId="3C9B3146">
            <w:pPr>
              <w:jc w:val="center"/>
              <w:rPr>
                <w:rFonts w:hint="eastAsia"/>
                <w:sz w:val="20"/>
                <w:szCs w:val="20"/>
              </w:rPr>
            </w:pPr>
            <w:r>
              <w:rPr>
                <w:rFonts w:hint="eastAsia"/>
                <w:sz w:val="20"/>
                <w:szCs w:val="20"/>
              </w:rPr>
              <w:t>生态效益指标</w:t>
            </w:r>
          </w:p>
        </w:tc>
        <w:tc>
          <w:tcPr>
            <w:tcW w:w="1195" w:type="dxa"/>
            <w:tcBorders>
              <w:top w:val="nil"/>
              <w:left w:val="nil"/>
              <w:bottom w:val="single" w:color="auto" w:sz="4" w:space="0"/>
              <w:right w:val="single" w:color="auto" w:sz="4" w:space="0"/>
            </w:tcBorders>
            <w:noWrap w:val="0"/>
            <w:vAlign w:val="center"/>
          </w:tcPr>
          <w:p w14:paraId="372AEE96">
            <w:pPr>
              <w:rPr>
                <w:rFonts w:hint="eastAsia"/>
                <w:sz w:val="20"/>
                <w:szCs w:val="20"/>
                <w:lang w:eastAsia="zh-CN"/>
              </w:rPr>
            </w:pPr>
            <w:r>
              <w:rPr>
                <w:rFonts w:hint="eastAsia"/>
                <w:sz w:val="20"/>
                <w:szCs w:val="20"/>
                <w:lang w:eastAsia="zh-CN"/>
              </w:rPr>
              <w:t>提升无纸化办公能力，节约资源</w:t>
            </w:r>
          </w:p>
        </w:tc>
        <w:tc>
          <w:tcPr>
            <w:tcW w:w="623" w:type="dxa"/>
            <w:tcBorders>
              <w:top w:val="nil"/>
              <w:left w:val="nil"/>
              <w:bottom w:val="single" w:color="auto" w:sz="4" w:space="0"/>
              <w:right w:val="single" w:color="auto" w:sz="4" w:space="0"/>
            </w:tcBorders>
            <w:noWrap w:val="0"/>
            <w:vAlign w:val="center"/>
          </w:tcPr>
          <w:p w14:paraId="2B88B716">
            <w:pPr>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964" w:type="dxa"/>
            <w:tcBorders>
              <w:top w:val="nil"/>
              <w:left w:val="nil"/>
              <w:bottom w:val="single" w:color="auto" w:sz="4" w:space="0"/>
              <w:right w:val="single" w:color="auto" w:sz="4" w:space="0"/>
            </w:tcBorders>
            <w:shd w:val="clear" w:color="auto" w:fill="auto"/>
            <w:noWrap w:val="0"/>
            <w:vAlign w:val="center"/>
          </w:tcPr>
          <w:p w14:paraId="4735F753">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r>
      <w:tr w14:paraId="6CEFDA05">
        <w:tblPrEx>
          <w:tblCellMar>
            <w:top w:w="0" w:type="dxa"/>
            <w:left w:w="108" w:type="dxa"/>
            <w:bottom w:w="0" w:type="dxa"/>
            <w:right w:w="108" w:type="dxa"/>
          </w:tblCellMar>
        </w:tblPrEx>
        <w:trPr>
          <w:trHeight w:val="315" w:hRule="atLeast"/>
        </w:trPr>
        <w:tc>
          <w:tcPr>
            <w:tcW w:w="1172" w:type="dxa"/>
            <w:vMerge w:val="continue"/>
            <w:tcBorders>
              <w:top w:val="nil"/>
              <w:left w:val="single" w:color="auto" w:sz="4" w:space="0"/>
              <w:bottom w:val="single" w:color="000000" w:sz="4" w:space="0"/>
              <w:right w:val="single" w:color="auto" w:sz="4" w:space="0"/>
            </w:tcBorders>
            <w:noWrap w:val="0"/>
            <w:vAlign w:val="center"/>
          </w:tcPr>
          <w:p w14:paraId="7BBE4A9C">
            <w:pPr>
              <w:rPr>
                <w:rFonts w:ascii="宋体" w:hAnsi="宋体" w:cs="宋体"/>
                <w:sz w:val="20"/>
                <w:szCs w:val="20"/>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14:paraId="27BFAFE7">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1F1304CC">
            <w:pPr>
              <w:jc w:val="center"/>
              <w:rPr>
                <w:rFonts w:ascii="宋体" w:hAnsi="宋体" w:cs="宋体"/>
                <w:sz w:val="20"/>
                <w:szCs w:val="20"/>
              </w:rPr>
            </w:pPr>
            <w:r>
              <w:rPr>
                <w:rFonts w:hint="eastAsia"/>
                <w:sz w:val="20"/>
                <w:szCs w:val="20"/>
              </w:rPr>
              <w:t>服务对象满意度指标</w:t>
            </w:r>
          </w:p>
        </w:tc>
        <w:tc>
          <w:tcPr>
            <w:tcW w:w="1508" w:type="dxa"/>
            <w:tcBorders>
              <w:top w:val="nil"/>
              <w:left w:val="nil"/>
              <w:bottom w:val="single" w:color="auto" w:sz="4" w:space="0"/>
              <w:right w:val="single" w:color="auto" w:sz="4" w:space="0"/>
            </w:tcBorders>
            <w:noWrap w:val="0"/>
            <w:vAlign w:val="center"/>
          </w:tcPr>
          <w:p w14:paraId="1A1D3F1F">
            <w:pPr>
              <w:rPr>
                <w:rFonts w:ascii="宋体" w:hAnsi="宋体" w:cs="宋体"/>
                <w:sz w:val="20"/>
                <w:szCs w:val="20"/>
              </w:rPr>
            </w:pPr>
            <w:r>
              <w:rPr>
                <w:rFonts w:hint="eastAsia"/>
                <w:sz w:val="20"/>
                <w:szCs w:val="20"/>
                <w:lang w:eastAsia="zh-CN"/>
              </w:rPr>
              <w:t>老年助餐服务机构运营良好，老年人满意度90%以上。运维服务满意度90%以上</w:t>
            </w:r>
          </w:p>
        </w:tc>
        <w:tc>
          <w:tcPr>
            <w:tcW w:w="913" w:type="dxa"/>
            <w:tcBorders>
              <w:top w:val="nil"/>
              <w:left w:val="nil"/>
              <w:bottom w:val="single" w:color="auto" w:sz="4" w:space="0"/>
              <w:right w:val="single" w:color="auto" w:sz="4" w:space="0"/>
            </w:tcBorders>
            <w:noWrap w:val="0"/>
            <w:vAlign w:val="center"/>
          </w:tcPr>
          <w:p w14:paraId="541B6049">
            <w:pPr>
              <w:jc w:val="both"/>
              <w:rPr>
                <w:rFonts w:hint="default" w:ascii="宋体" w:hAnsi="宋体" w:cs="宋体"/>
                <w:sz w:val="20"/>
                <w:szCs w:val="20"/>
                <w:lang w:val="en-US"/>
              </w:rPr>
            </w:pPr>
            <w:r>
              <w:rPr>
                <w:rFonts w:hint="eastAsia" w:ascii="宋体" w:hAnsi="宋体" w:cs="宋体"/>
                <w:sz w:val="20"/>
                <w:szCs w:val="20"/>
                <w:lang w:val="en-US" w:eastAsia="zh-CN"/>
              </w:rPr>
              <w:t>20</w:t>
            </w:r>
          </w:p>
        </w:tc>
        <w:tc>
          <w:tcPr>
            <w:tcW w:w="846" w:type="dxa"/>
            <w:tcBorders>
              <w:top w:val="nil"/>
              <w:left w:val="nil"/>
              <w:bottom w:val="single" w:color="auto" w:sz="4" w:space="0"/>
              <w:right w:val="single" w:color="auto" w:sz="4" w:space="0"/>
            </w:tcBorders>
            <w:noWrap w:val="0"/>
            <w:vAlign w:val="center"/>
          </w:tcPr>
          <w:p w14:paraId="56829C4B">
            <w:pPr>
              <w:jc w:val="center"/>
              <w:rPr>
                <w:rFonts w:ascii="宋体" w:hAnsi="宋体" w:cs="宋体"/>
                <w:sz w:val="20"/>
                <w:szCs w:val="20"/>
              </w:rPr>
            </w:pPr>
            <w:r>
              <w:rPr>
                <w:rFonts w:hint="eastAsia"/>
                <w:sz w:val="20"/>
                <w:szCs w:val="20"/>
                <w:lang w:eastAsia="zh-CN"/>
              </w:rPr>
              <w:t>老年助餐服务机构运营良好，老年人满意度90%以上。运维服务满意度90%以上</w:t>
            </w:r>
          </w:p>
        </w:tc>
        <w:tc>
          <w:tcPr>
            <w:tcW w:w="1118" w:type="dxa"/>
            <w:tcBorders>
              <w:top w:val="nil"/>
              <w:left w:val="single" w:color="auto" w:sz="4" w:space="0"/>
              <w:bottom w:val="single" w:color="000000" w:sz="4" w:space="0"/>
              <w:right w:val="single" w:color="auto" w:sz="4" w:space="0"/>
            </w:tcBorders>
            <w:noWrap w:val="0"/>
            <w:vAlign w:val="center"/>
          </w:tcPr>
          <w:p w14:paraId="761CD252">
            <w:pPr>
              <w:jc w:val="center"/>
              <w:rPr>
                <w:rFonts w:ascii="宋体" w:hAnsi="宋体" w:cs="宋体"/>
                <w:sz w:val="20"/>
                <w:szCs w:val="20"/>
              </w:rPr>
            </w:pPr>
            <w:r>
              <w:rPr>
                <w:rFonts w:hint="eastAsia"/>
                <w:sz w:val="20"/>
                <w:szCs w:val="20"/>
              </w:rPr>
              <w:t>服务对象满意度指标</w:t>
            </w:r>
          </w:p>
        </w:tc>
        <w:tc>
          <w:tcPr>
            <w:tcW w:w="1195" w:type="dxa"/>
            <w:tcBorders>
              <w:top w:val="nil"/>
              <w:left w:val="nil"/>
              <w:bottom w:val="single" w:color="auto" w:sz="4" w:space="0"/>
              <w:right w:val="single" w:color="auto" w:sz="4" w:space="0"/>
            </w:tcBorders>
            <w:noWrap w:val="0"/>
            <w:vAlign w:val="center"/>
          </w:tcPr>
          <w:p w14:paraId="173A8F25">
            <w:pPr>
              <w:rPr>
                <w:rFonts w:ascii="宋体" w:hAnsi="宋体" w:cs="宋体"/>
                <w:sz w:val="20"/>
                <w:szCs w:val="20"/>
              </w:rPr>
            </w:pPr>
            <w:r>
              <w:rPr>
                <w:rFonts w:hint="eastAsia"/>
                <w:sz w:val="20"/>
                <w:szCs w:val="20"/>
                <w:lang w:eastAsia="zh-CN"/>
              </w:rPr>
              <w:t>老年助餐服务机构运营良好，老年人满意度90%以上。运维服务满意度90%以上</w:t>
            </w:r>
          </w:p>
        </w:tc>
        <w:tc>
          <w:tcPr>
            <w:tcW w:w="623" w:type="dxa"/>
            <w:tcBorders>
              <w:top w:val="nil"/>
              <w:left w:val="nil"/>
              <w:bottom w:val="single" w:color="auto" w:sz="4" w:space="0"/>
              <w:right w:val="single" w:color="auto" w:sz="4" w:space="0"/>
            </w:tcBorders>
            <w:noWrap w:val="0"/>
            <w:vAlign w:val="center"/>
          </w:tcPr>
          <w:p w14:paraId="4297776F">
            <w:pPr>
              <w:jc w:val="both"/>
              <w:rPr>
                <w:rFonts w:ascii="宋体" w:hAnsi="宋体" w:cs="宋体"/>
                <w:sz w:val="20"/>
                <w:szCs w:val="20"/>
              </w:rPr>
            </w:pPr>
            <w:r>
              <w:rPr>
                <w:rFonts w:hint="eastAsia" w:ascii="宋体" w:hAnsi="宋体" w:cs="宋体"/>
                <w:sz w:val="20"/>
                <w:szCs w:val="20"/>
                <w:lang w:val="en-US" w:eastAsia="zh-CN"/>
              </w:rPr>
              <w:t>20</w:t>
            </w:r>
          </w:p>
        </w:tc>
        <w:tc>
          <w:tcPr>
            <w:tcW w:w="964" w:type="dxa"/>
            <w:tcBorders>
              <w:top w:val="nil"/>
              <w:left w:val="nil"/>
              <w:bottom w:val="single" w:color="auto" w:sz="4" w:space="0"/>
              <w:right w:val="single" w:color="auto" w:sz="4" w:space="0"/>
            </w:tcBorders>
            <w:shd w:val="clear" w:color="auto" w:fill="auto"/>
            <w:noWrap w:val="0"/>
            <w:vAlign w:val="center"/>
          </w:tcPr>
          <w:p w14:paraId="32CFB381">
            <w:pPr>
              <w:rPr>
                <w:rFonts w:ascii="宋体" w:hAnsi="宋体" w:eastAsia="宋体" w:cs="宋体"/>
                <w:kern w:val="2"/>
                <w:sz w:val="20"/>
                <w:szCs w:val="20"/>
                <w:lang w:val="en-US" w:eastAsia="zh-CN" w:bidi="ar-SA"/>
              </w:rPr>
            </w:pPr>
            <w:r>
              <w:rPr>
                <w:rFonts w:hint="eastAsia"/>
                <w:sz w:val="20"/>
                <w:szCs w:val="20"/>
                <w:lang w:eastAsia="zh-CN"/>
              </w:rPr>
              <w:t>老年助餐服务机构运营良好，老年人满意度90%以上。运维服务满意度90%以上</w:t>
            </w:r>
          </w:p>
        </w:tc>
      </w:tr>
    </w:tbl>
    <w:p w14:paraId="6D05345F">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.“养老服务中心</w:t>
      </w:r>
      <w:r>
        <w:rPr>
          <w:rFonts w:hint="eastAsia" w:ascii="仿宋_GB2312" w:hAnsi="楷体" w:eastAsia="仿宋_GB2312"/>
          <w:b/>
          <w:sz w:val="32"/>
          <w:szCs w:val="32"/>
          <w:lang w:eastAsia="zh-CN"/>
        </w:rPr>
        <w:t>运营补贴</w:t>
      </w:r>
      <w:r>
        <w:rPr>
          <w:rFonts w:hint="eastAsia" w:ascii="仿宋_GB2312" w:hAnsi="楷体" w:eastAsia="仿宋_GB2312"/>
          <w:b/>
          <w:sz w:val="32"/>
          <w:szCs w:val="32"/>
        </w:rPr>
        <w:t>”项目。</w:t>
      </w:r>
    </w:p>
    <w:p w14:paraId="0B14FEA0">
      <w:pPr>
        <w:adjustRightInd w:val="0"/>
        <w:snapToGrid w:val="0"/>
        <w:spacing w:line="600" w:lineRule="exact"/>
        <w:ind w:firstLine="640" w:firstLineChars="200"/>
        <w:rPr>
          <w:rFonts w:hint="eastAsia" w:ascii="仿宋_GB2312" w:hAnsi="楷体" w:eastAsia="仿宋_GB2312"/>
          <w:color w:val="0000FF"/>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优化三级养老服务中心运营，根据《安徽省城乡三级中心建设规范指导规范（试行）》的通知，原则上按照区级不超过15万、镇（街道）级不超过6万，社区级不超过4万的标准，结合三级养老服务中心运营实际情况执行，市级补贴约50万元。</w:t>
      </w:r>
    </w:p>
    <w:p w14:paraId="420BAB6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（2）立项依据。为民生工程项目。1.民政部 财政部 《关于确定第三批中央财政支持开展居家和社区养老服务改革试点地区的》（民函〔2018〕80号）2.《关于做好社区居家养老服务三级中心建设工作的通知》（皖民福函〔2018〕161号）3.《安徽省构建多层次养老服务体系（2018</w:t>
      </w:r>
      <w:r>
        <w:rPr>
          <w:rFonts w:hint="eastAsia" w:ascii="仿宋_GB2312" w:hAnsi="楷体" w:eastAsia="仿宋_GB2312"/>
          <w:sz w:val="32"/>
          <w:szCs w:val="32"/>
          <w:lang w:eastAsia="zh-CN"/>
        </w:rPr>
        <w:t>—</w:t>
      </w:r>
      <w:r>
        <w:rPr>
          <w:rFonts w:hint="eastAsia" w:ascii="仿宋_GB2312" w:hAnsi="楷体" w:eastAsia="仿宋_GB2312"/>
          <w:sz w:val="32"/>
          <w:szCs w:val="32"/>
        </w:rPr>
        <w:t>2020年）行动计划》（皖政办〔2018〕6号）4.《淮北市居家和社区养老服务改革试点申报方案》（淮民福〔2018〕2号）5.皖民福字〔2018〕63号：《安徽省城乡养老服务三级中心建设指导规范（试行）》6.淮民社救〔2022〕5号：关于印发《淮北市城乡居民最低生活保障实施方案》等七项民生工程实施方案的通知。</w:t>
      </w:r>
    </w:p>
    <w:p w14:paraId="589987ED">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color w:val="auto"/>
          <w:sz w:val="32"/>
          <w:szCs w:val="32"/>
        </w:rPr>
        <w:t>养老服务科</w:t>
      </w:r>
    </w:p>
    <w:p w14:paraId="1746FA6B">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194E81F0">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color w:val="auto"/>
          <w:sz w:val="32"/>
          <w:szCs w:val="32"/>
          <w:lang w:eastAsia="zh-CN"/>
        </w:rPr>
        <w:t>提升养老服务中心运营能力，为社区周边老人提供场所，满足老年人养老需求，不断提升周边老人的幸福感获得感满足感。</w:t>
      </w:r>
    </w:p>
    <w:p w14:paraId="340E9BE8">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50万元。</w:t>
      </w:r>
    </w:p>
    <w:p w14:paraId="3C45ECA8">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提升养老服务中心运营能力，为社区周边老人提供场所，满足老年人养老需求，不断提升周边老人的幸福感获得感满足感。</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1587"/>
        <w:gridCol w:w="660"/>
        <w:gridCol w:w="750"/>
        <w:gridCol w:w="870"/>
        <w:gridCol w:w="1650"/>
        <w:gridCol w:w="686"/>
        <w:gridCol w:w="641"/>
      </w:tblGrid>
      <w:tr w14:paraId="5C2E51D5">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76C14094">
            <w:pPr>
              <w:jc w:val="center"/>
              <w:rPr>
                <w:rFonts w:ascii="宋体" w:hAnsi="宋体" w:cs="宋体"/>
                <w:b/>
                <w:bCs/>
                <w:sz w:val="32"/>
                <w:szCs w:val="32"/>
              </w:rPr>
            </w:pPr>
            <w:r>
              <w:rPr>
                <w:rFonts w:hint="eastAsia"/>
                <w:b/>
                <w:bCs/>
                <w:sz w:val="32"/>
                <w:szCs w:val="32"/>
              </w:rPr>
              <w:t>项目支出绩效目标表</w:t>
            </w:r>
          </w:p>
        </w:tc>
      </w:tr>
      <w:tr w14:paraId="693B0CBC">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349C8ECC">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 xml:space="preserve"> 年度）</w:t>
            </w:r>
          </w:p>
        </w:tc>
      </w:tr>
      <w:tr w14:paraId="01FB66B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E39AB90">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3B26818F">
            <w:pPr>
              <w:jc w:val="center"/>
              <w:rPr>
                <w:rFonts w:ascii="宋体" w:hAnsi="宋体" w:cs="宋体"/>
                <w:color w:val="000000"/>
                <w:sz w:val="20"/>
                <w:szCs w:val="20"/>
              </w:rPr>
            </w:pPr>
            <w:r>
              <w:rPr>
                <w:rFonts w:hint="eastAsia" w:ascii="宋体" w:hAnsi="宋体" w:cs="宋体"/>
                <w:color w:val="000000"/>
                <w:sz w:val="20"/>
                <w:szCs w:val="20"/>
              </w:rPr>
              <w:t>养老服务中心</w:t>
            </w:r>
            <w:r>
              <w:rPr>
                <w:rFonts w:hint="eastAsia" w:ascii="宋体" w:hAnsi="宋体" w:cs="宋体"/>
                <w:color w:val="000000"/>
                <w:sz w:val="20"/>
                <w:szCs w:val="20"/>
                <w:lang w:eastAsia="zh-CN"/>
              </w:rPr>
              <w:t>运营补贴</w:t>
            </w:r>
          </w:p>
        </w:tc>
      </w:tr>
      <w:tr w14:paraId="245FF9C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01796B6">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4E693AA7">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56FDA71E">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C04920F">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5628D388">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4376427A">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0D59E9D4">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587" w:type="dxa"/>
            <w:tcBorders>
              <w:top w:val="nil"/>
              <w:left w:val="nil"/>
              <w:bottom w:val="single" w:color="auto" w:sz="4" w:space="0"/>
              <w:right w:val="single" w:color="auto" w:sz="4" w:space="0"/>
            </w:tcBorders>
            <w:noWrap w:val="0"/>
            <w:vAlign w:val="center"/>
          </w:tcPr>
          <w:p w14:paraId="38137FE0">
            <w:pPr>
              <w:rPr>
                <w:rFonts w:ascii="宋体" w:hAnsi="宋体" w:cs="宋体"/>
                <w:color w:val="auto"/>
                <w:sz w:val="20"/>
                <w:szCs w:val="20"/>
              </w:rPr>
            </w:pPr>
            <w:r>
              <w:rPr>
                <w:rFonts w:hint="eastAsia"/>
                <w:color w:val="auto"/>
                <w:sz w:val="20"/>
                <w:szCs w:val="20"/>
              </w:rPr>
              <w:t xml:space="preserve"> 中期资金总额：</w:t>
            </w:r>
          </w:p>
        </w:tc>
        <w:tc>
          <w:tcPr>
            <w:tcW w:w="1410" w:type="dxa"/>
            <w:gridSpan w:val="2"/>
            <w:tcBorders>
              <w:top w:val="single" w:color="auto" w:sz="4" w:space="0"/>
              <w:left w:val="nil"/>
              <w:bottom w:val="single" w:color="auto" w:sz="4" w:space="0"/>
              <w:right w:val="single" w:color="auto" w:sz="4" w:space="0"/>
            </w:tcBorders>
            <w:noWrap w:val="0"/>
            <w:vAlign w:val="center"/>
          </w:tcPr>
          <w:p w14:paraId="68F0AE3D">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14:paraId="7AC71233">
            <w:pPr>
              <w:rPr>
                <w:rFonts w:ascii="宋体" w:hAnsi="宋体" w:cs="宋体"/>
                <w:color w:val="auto"/>
                <w:sz w:val="20"/>
                <w:szCs w:val="20"/>
              </w:rPr>
            </w:pPr>
            <w:r>
              <w:rPr>
                <w:rFonts w:hint="eastAsia"/>
                <w:color w:val="auto"/>
                <w:sz w:val="20"/>
                <w:szCs w:val="20"/>
              </w:rPr>
              <w:t xml:space="preserve"> 年度资金总额：</w:t>
            </w:r>
          </w:p>
        </w:tc>
        <w:tc>
          <w:tcPr>
            <w:tcW w:w="1327" w:type="dxa"/>
            <w:gridSpan w:val="2"/>
            <w:tcBorders>
              <w:top w:val="single" w:color="auto" w:sz="4" w:space="0"/>
              <w:left w:val="nil"/>
              <w:bottom w:val="single" w:color="auto" w:sz="4" w:space="0"/>
              <w:right w:val="single" w:color="000000" w:sz="4" w:space="0"/>
            </w:tcBorders>
            <w:noWrap w:val="0"/>
            <w:vAlign w:val="center"/>
          </w:tcPr>
          <w:p w14:paraId="708D6FF7">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r>
      <w:tr w14:paraId="7FF269B7">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55833BC">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14:paraId="7DA7820A">
            <w:pPr>
              <w:rPr>
                <w:rFonts w:ascii="宋体" w:hAnsi="宋体" w:cs="宋体"/>
                <w:color w:val="auto"/>
                <w:sz w:val="20"/>
                <w:szCs w:val="20"/>
              </w:rPr>
            </w:pPr>
            <w:r>
              <w:rPr>
                <w:rFonts w:hint="eastAsia"/>
                <w:color w:val="auto"/>
                <w:sz w:val="20"/>
                <w:szCs w:val="20"/>
              </w:rPr>
              <w:t xml:space="preserve">   其中：财政拨款</w:t>
            </w:r>
          </w:p>
        </w:tc>
        <w:tc>
          <w:tcPr>
            <w:tcW w:w="1410" w:type="dxa"/>
            <w:gridSpan w:val="2"/>
            <w:tcBorders>
              <w:top w:val="single" w:color="auto" w:sz="4" w:space="0"/>
              <w:left w:val="nil"/>
              <w:bottom w:val="single" w:color="auto" w:sz="4" w:space="0"/>
              <w:right w:val="single" w:color="auto" w:sz="4" w:space="0"/>
            </w:tcBorders>
            <w:noWrap w:val="0"/>
            <w:vAlign w:val="center"/>
          </w:tcPr>
          <w:p w14:paraId="6D4AD7F8">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14:paraId="490A7D32">
            <w:pPr>
              <w:rPr>
                <w:rFonts w:ascii="宋体" w:hAnsi="宋体" w:cs="宋体"/>
                <w:color w:val="auto"/>
                <w:sz w:val="20"/>
                <w:szCs w:val="20"/>
              </w:rPr>
            </w:pPr>
            <w:r>
              <w:rPr>
                <w:rFonts w:hint="eastAsia"/>
                <w:color w:val="auto"/>
                <w:sz w:val="20"/>
                <w:szCs w:val="20"/>
              </w:rPr>
              <w:t xml:space="preserve">   其中：财政拨款</w:t>
            </w:r>
          </w:p>
        </w:tc>
        <w:tc>
          <w:tcPr>
            <w:tcW w:w="1327" w:type="dxa"/>
            <w:gridSpan w:val="2"/>
            <w:tcBorders>
              <w:top w:val="single" w:color="auto" w:sz="4" w:space="0"/>
              <w:left w:val="nil"/>
              <w:bottom w:val="single" w:color="auto" w:sz="4" w:space="0"/>
              <w:right w:val="single" w:color="000000" w:sz="4" w:space="0"/>
            </w:tcBorders>
            <w:noWrap w:val="0"/>
            <w:vAlign w:val="center"/>
          </w:tcPr>
          <w:p w14:paraId="0F66D8C5">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r>
      <w:tr w14:paraId="4663B980">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398E20FB">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14:paraId="34173741">
            <w:pPr>
              <w:rPr>
                <w:rFonts w:ascii="宋体" w:hAnsi="宋体" w:cs="宋体"/>
                <w:color w:val="auto"/>
                <w:sz w:val="20"/>
                <w:szCs w:val="20"/>
              </w:rPr>
            </w:pPr>
            <w:r>
              <w:rPr>
                <w:rFonts w:hint="eastAsia"/>
                <w:color w:val="auto"/>
                <w:sz w:val="20"/>
                <w:szCs w:val="20"/>
              </w:rPr>
              <w:t xml:space="preserve">        其他资金</w:t>
            </w:r>
          </w:p>
        </w:tc>
        <w:tc>
          <w:tcPr>
            <w:tcW w:w="1410" w:type="dxa"/>
            <w:gridSpan w:val="2"/>
            <w:tcBorders>
              <w:top w:val="single" w:color="auto" w:sz="4" w:space="0"/>
              <w:left w:val="nil"/>
              <w:bottom w:val="single" w:color="auto" w:sz="4" w:space="0"/>
              <w:right w:val="single" w:color="000000" w:sz="4" w:space="0"/>
            </w:tcBorders>
            <w:noWrap w:val="0"/>
            <w:vAlign w:val="center"/>
          </w:tcPr>
          <w:p w14:paraId="54BD1CBA">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0</w:t>
            </w:r>
          </w:p>
        </w:tc>
        <w:tc>
          <w:tcPr>
            <w:tcW w:w="2520" w:type="dxa"/>
            <w:gridSpan w:val="2"/>
            <w:tcBorders>
              <w:top w:val="single" w:color="auto" w:sz="4" w:space="0"/>
              <w:left w:val="nil"/>
              <w:bottom w:val="single" w:color="auto" w:sz="4" w:space="0"/>
              <w:right w:val="single" w:color="auto" w:sz="4" w:space="0"/>
            </w:tcBorders>
            <w:noWrap w:val="0"/>
            <w:vAlign w:val="center"/>
          </w:tcPr>
          <w:p w14:paraId="7B7C9107">
            <w:pPr>
              <w:rPr>
                <w:rFonts w:ascii="宋体" w:hAnsi="宋体" w:cs="宋体"/>
                <w:color w:val="auto"/>
                <w:sz w:val="20"/>
                <w:szCs w:val="20"/>
              </w:rPr>
            </w:pPr>
            <w:r>
              <w:rPr>
                <w:rFonts w:hint="eastAsia"/>
                <w:color w:val="auto"/>
                <w:sz w:val="20"/>
                <w:szCs w:val="20"/>
              </w:rPr>
              <w:t xml:space="preserve">         其他资金</w:t>
            </w:r>
          </w:p>
        </w:tc>
        <w:tc>
          <w:tcPr>
            <w:tcW w:w="1327" w:type="dxa"/>
            <w:gridSpan w:val="2"/>
            <w:tcBorders>
              <w:top w:val="single" w:color="auto" w:sz="4" w:space="0"/>
              <w:left w:val="nil"/>
              <w:bottom w:val="single" w:color="auto" w:sz="4" w:space="0"/>
              <w:right w:val="single" w:color="000000" w:sz="4" w:space="0"/>
            </w:tcBorders>
            <w:noWrap w:val="0"/>
            <w:vAlign w:val="center"/>
          </w:tcPr>
          <w:p w14:paraId="347E7F71">
            <w:pPr>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0</w:t>
            </w:r>
          </w:p>
        </w:tc>
      </w:tr>
      <w:tr w14:paraId="59D64DFF">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2E66AE2B">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757" w:type="dxa"/>
            <w:gridSpan w:val="5"/>
            <w:tcBorders>
              <w:top w:val="single" w:color="auto" w:sz="4" w:space="0"/>
              <w:left w:val="nil"/>
              <w:bottom w:val="single" w:color="auto" w:sz="4" w:space="0"/>
              <w:right w:val="nil"/>
            </w:tcBorders>
            <w:noWrap w:val="0"/>
            <w:vAlign w:val="center"/>
          </w:tcPr>
          <w:p w14:paraId="60FBBD18">
            <w:pPr>
              <w:jc w:val="center"/>
              <w:rPr>
                <w:rFonts w:ascii="宋体" w:hAnsi="宋体" w:cs="宋体"/>
                <w:color w:val="auto"/>
                <w:sz w:val="20"/>
                <w:szCs w:val="20"/>
              </w:rPr>
            </w:pPr>
            <w:r>
              <w:rPr>
                <w:rFonts w:hint="eastAsia"/>
                <w:color w:val="auto"/>
                <w:sz w:val="20"/>
                <w:szCs w:val="20"/>
              </w:rPr>
              <w:t>中期目标</w:t>
            </w:r>
          </w:p>
        </w:tc>
        <w:tc>
          <w:tcPr>
            <w:tcW w:w="3847" w:type="dxa"/>
            <w:gridSpan w:val="4"/>
            <w:tcBorders>
              <w:top w:val="single" w:color="auto" w:sz="4" w:space="0"/>
              <w:left w:val="single" w:color="auto" w:sz="4" w:space="0"/>
              <w:bottom w:val="single" w:color="auto" w:sz="4" w:space="0"/>
              <w:right w:val="single" w:color="000000" w:sz="4" w:space="0"/>
            </w:tcBorders>
            <w:noWrap w:val="0"/>
            <w:vAlign w:val="center"/>
          </w:tcPr>
          <w:p w14:paraId="0691FAC5">
            <w:pPr>
              <w:jc w:val="center"/>
              <w:rPr>
                <w:rFonts w:ascii="宋体" w:hAnsi="宋体" w:cs="宋体"/>
                <w:color w:val="auto"/>
                <w:sz w:val="20"/>
                <w:szCs w:val="20"/>
              </w:rPr>
            </w:pPr>
            <w:r>
              <w:rPr>
                <w:rFonts w:hint="eastAsia"/>
                <w:color w:val="auto"/>
                <w:sz w:val="20"/>
                <w:szCs w:val="20"/>
              </w:rPr>
              <w:t>年度目标</w:t>
            </w:r>
          </w:p>
        </w:tc>
      </w:tr>
      <w:tr w14:paraId="7A4BABBD">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73AAB219">
            <w:pPr>
              <w:rPr>
                <w:rFonts w:ascii="宋体" w:hAnsi="宋体" w:cs="宋体"/>
                <w:sz w:val="20"/>
                <w:szCs w:val="20"/>
              </w:rPr>
            </w:pPr>
          </w:p>
        </w:tc>
        <w:tc>
          <w:tcPr>
            <w:tcW w:w="4757" w:type="dxa"/>
            <w:gridSpan w:val="5"/>
            <w:tcBorders>
              <w:top w:val="single" w:color="auto" w:sz="4" w:space="0"/>
              <w:left w:val="nil"/>
              <w:bottom w:val="single" w:color="auto" w:sz="4" w:space="0"/>
              <w:right w:val="nil"/>
            </w:tcBorders>
            <w:noWrap w:val="0"/>
            <w:vAlign w:val="top"/>
          </w:tcPr>
          <w:p w14:paraId="47572A75">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提升养老服务中心运营能力，为社区周边老人提供场所，满足老年人养老需求。</w:t>
            </w:r>
          </w:p>
        </w:tc>
        <w:tc>
          <w:tcPr>
            <w:tcW w:w="3847" w:type="dxa"/>
            <w:gridSpan w:val="4"/>
            <w:tcBorders>
              <w:top w:val="single" w:color="auto" w:sz="4" w:space="0"/>
              <w:left w:val="single" w:color="auto" w:sz="4" w:space="0"/>
              <w:bottom w:val="single" w:color="auto" w:sz="4" w:space="0"/>
              <w:right w:val="single" w:color="000000" w:sz="4" w:space="0"/>
            </w:tcBorders>
            <w:noWrap w:val="0"/>
            <w:vAlign w:val="top"/>
          </w:tcPr>
          <w:p w14:paraId="570E4A38">
            <w:pPr>
              <w:rPr>
                <w:rFonts w:ascii="宋体" w:hAnsi="宋体" w:cs="宋体"/>
                <w:color w:val="auto"/>
                <w:sz w:val="20"/>
                <w:szCs w:val="20"/>
              </w:rPr>
            </w:pPr>
            <w:r>
              <w:rPr>
                <w:rFonts w:hint="default" w:ascii="宋体" w:hAnsi="宋体" w:eastAsia="宋体" w:cs="宋体"/>
                <w:color w:val="auto"/>
                <w:sz w:val="20"/>
                <w:szCs w:val="20"/>
                <w:lang w:val="en-US" w:eastAsia="zh-CN"/>
              </w:rPr>
              <w:t>提升养老服务中心运营能力，为社区周边老人提供场所，满足老年人养老需求，不断提升周边老人的幸福感获得感满足感。</w:t>
            </w:r>
          </w:p>
        </w:tc>
      </w:tr>
      <w:tr w14:paraId="79861ADE">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027FFD34">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7FCE91A5">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9D143F6">
            <w:pPr>
              <w:jc w:val="center"/>
              <w:rPr>
                <w:sz w:val="20"/>
                <w:szCs w:val="20"/>
              </w:rPr>
            </w:pPr>
            <w:r>
              <w:rPr>
                <w:rFonts w:hint="eastAsia"/>
                <w:sz w:val="20"/>
                <w:szCs w:val="20"/>
              </w:rPr>
              <w:t>二级</w:t>
            </w:r>
          </w:p>
          <w:p w14:paraId="61B0B546">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DBD69C4">
            <w:pPr>
              <w:jc w:val="center"/>
              <w:rPr>
                <w:rFonts w:ascii="宋体" w:hAnsi="宋体" w:cs="宋体"/>
                <w:sz w:val="20"/>
                <w:szCs w:val="20"/>
              </w:rPr>
            </w:pPr>
            <w:r>
              <w:rPr>
                <w:rFonts w:hint="eastAsia"/>
                <w:sz w:val="20"/>
                <w:szCs w:val="20"/>
              </w:rPr>
              <w:t>三级指标</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74863C8">
            <w:pPr>
              <w:jc w:val="center"/>
              <w:rPr>
                <w:rFonts w:ascii="宋体" w:hAnsi="宋体" w:cs="宋体"/>
                <w:sz w:val="20"/>
                <w:szCs w:val="20"/>
              </w:rPr>
            </w:pPr>
            <w:r>
              <w:rPr>
                <w:rFonts w:hint="eastAsia"/>
                <w:sz w:val="20"/>
                <w:szCs w:val="20"/>
              </w:rPr>
              <w:t>指标值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42B6A31">
            <w:pPr>
              <w:jc w:val="center"/>
              <w:rPr>
                <w:rFonts w:ascii="宋体" w:hAnsi="宋体" w:cs="宋体"/>
                <w:sz w:val="20"/>
                <w:szCs w:val="20"/>
              </w:rPr>
            </w:pPr>
            <w:r>
              <w:rPr>
                <w:rFonts w:hint="eastAsia"/>
                <w:sz w:val="20"/>
                <w:szCs w:val="20"/>
              </w:rPr>
              <w:t>绩效标准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F71E044">
            <w:pPr>
              <w:jc w:val="center"/>
              <w:rPr>
                <w:sz w:val="20"/>
                <w:szCs w:val="20"/>
              </w:rPr>
            </w:pPr>
            <w:r>
              <w:rPr>
                <w:rFonts w:hint="eastAsia"/>
                <w:sz w:val="20"/>
                <w:szCs w:val="20"/>
              </w:rPr>
              <w:t>二级</w:t>
            </w:r>
          </w:p>
          <w:p w14:paraId="11B36AA5">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E0C89C8">
            <w:pPr>
              <w:jc w:val="center"/>
              <w:rPr>
                <w:rFonts w:ascii="宋体" w:hAnsi="宋体" w:cs="宋体"/>
                <w:sz w:val="20"/>
                <w:szCs w:val="20"/>
              </w:rPr>
            </w:pPr>
            <w:r>
              <w:rPr>
                <w:rFonts w:hint="eastAsia"/>
                <w:sz w:val="20"/>
                <w:szCs w:val="20"/>
              </w:rPr>
              <w:t>三级指标</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56D70F7D">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54202D8E">
            <w:pPr>
              <w:jc w:val="center"/>
              <w:rPr>
                <w:rFonts w:ascii="宋体" w:hAnsi="宋体" w:cs="宋体"/>
                <w:sz w:val="20"/>
                <w:szCs w:val="20"/>
              </w:rPr>
            </w:pPr>
            <w:r>
              <w:rPr>
                <w:rFonts w:hint="eastAsia"/>
                <w:sz w:val="20"/>
                <w:szCs w:val="20"/>
              </w:rPr>
              <w:t>绩效标准</w:t>
            </w:r>
          </w:p>
        </w:tc>
      </w:tr>
      <w:tr w14:paraId="782675AE">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96ED5D2">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28E6D59">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C9386E8">
            <w:pPr>
              <w:jc w:val="center"/>
              <w:rPr>
                <w:color w:val="auto"/>
                <w:sz w:val="20"/>
                <w:szCs w:val="20"/>
              </w:rPr>
            </w:pPr>
            <w:r>
              <w:rPr>
                <w:rFonts w:hint="eastAsia"/>
                <w:color w:val="auto"/>
                <w:sz w:val="20"/>
                <w:szCs w:val="20"/>
              </w:rPr>
              <w:t>数量</w:t>
            </w:r>
          </w:p>
          <w:p w14:paraId="198B0AC7">
            <w:pPr>
              <w:jc w:val="center"/>
              <w:rPr>
                <w:rFonts w:ascii="宋体" w:hAnsi="宋体" w:cs="宋体"/>
                <w:color w:val="auto"/>
                <w:sz w:val="20"/>
                <w:szCs w:val="20"/>
              </w:rPr>
            </w:pPr>
            <w:r>
              <w:rPr>
                <w:rFonts w:hint="eastAsia"/>
                <w:color w:val="auto"/>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8E071CE">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三级养老服务中心</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602D07A">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C409F44">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DD83D80">
            <w:pPr>
              <w:jc w:val="center"/>
              <w:rPr>
                <w:color w:val="auto"/>
                <w:sz w:val="20"/>
                <w:szCs w:val="20"/>
              </w:rPr>
            </w:pPr>
            <w:r>
              <w:rPr>
                <w:rFonts w:hint="eastAsia"/>
                <w:color w:val="auto"/>
                <w:sz w:val="20"/>
                <w:szCs w:val="20"/>
              </w:rPr>
              <w:t>数量</w:t>
            </w:r>
          </w:p>
          <w:p w14:paraId="7DD6FC56">
            <w:pPr>
              <w:jc w:val="center"/>
              <w:rPr>
                <w:rFonts w:ascii="宋体" w:hAnsi="宋体" w:cs="宋体"/>
                <w:color w:val="auto"/>
                <w:sz w:val="20"/>
                <w:szCs w:val="20"/>
              </w:rPr>
            </w:pPr>
            <w:r>
              <w:rPr>
                <w:rFonts w:hint="eastAsia"/>
                <w:color w:val="auto"/>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C8F539F">
            <w:pPr>
              <w:rPr>
                <w:rFonts w:hint="default" w:ascii="宋体" w:hAnsi="宋体" w:eastAsia="宋体" w:cs="宋体"/>
                <w:b w:val="0"/>
                <w:bCs w:val="0"/>
                <w:color w:val="auto"/>
                <w:kern w:val="2"/>
                <w:sz w:val="20"/>
                <w:szCs w:val="20"/>
                <w:lang w:val="en-US" w:eastAsia="zh-CN" w:bidi="ar-SA"/>
              </w:rPr>
            </w:pPr>
            <w:r>
              <w:rPr>
                <w:rFonts w:hint="default" w:ascii="宋体" w:hAnsi="宋体" w:eastAsia="宋体" w:cs="宋体"/>
                <w:color w:val="auto"/>
                <w:sz w:val="20"/>
                <w:szCs w:val="20"/>
                <w:lang w:val="en-US" w:eastAsia="zh-CN"/>
              </w:rPr>
              <w:t>三级养老服务中心</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6D66912D">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A71F88D">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25C19338">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19B33C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8C7D470">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48AB3CC9">
            <w:pPr>
              <w:jc w:val="center"/>
              <w:rPr>
                <w:sz w:val="20"/>
                <w:szCs w:val="20"/>
              </w:rPr>
            </w:pPr>
            <w:r>
              <w:rPr>
                <w:rFonts w:hint="eastAsia"/>
                <w:sz w:val="20"/>
                <w:szCs w:val="20"/>
              </w:rPr>
              <w:t>质量</w:t>
            </w:r>
          </w:p>
          <w:p w14:paraId="4B6217E7">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48D32BC3">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提升我市养老服务质量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E99F319">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D31FD9F">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3FA450EF">
            <w:pPr>
              <w:jc w:val="center"/>
              <w:rPr>
                <w:sz w:val="20"/>
                <w:szCs w:val="20"/>
              </w:rPr>
            </w:pPr>
            <w:r>
              <w:rPr>
                <w:rFonts w:hint="eastAsia"/>
                <w:sz w:val="20"/>
                <w:szCs w:val="20"/>
              </w:rPr>
              <w:t>质量</w:t>
            </w:r>
          </w:p>
          <w:p w14:paraId="5C90AEFB">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0BB4B7B">
            <w:pPr>
              <w:rPr>
                <w:rFonts w:hint="eastAsia" w:ascii="宋体" w:hAnsi="宋体" w:eastAsia="宋体" w:cs="宋体"/>
                <w:b w:val="0"/>
                <w:bCs w:val="0"/>
                <w:kern w:val="2"/>
                <w:sz w:val="20"/>
                <w:szCs w:val="20"/>
                <w:lang w:val="en-US" w:eastAsia="zh-CN" w:bidi="ar-SA"/>
              </w:rPr>
            </w:pPr>
            <w:r>
              <w:rPr>
                <w:rFonts w:hint="default" w:ascii="宋体" w:hAnsi="宋体" w:eastAsia="宋体" w:cs="宋体"/>
                <w:b w:val="0"/>
                <w:bCs w:val="0"/>
                <w:sz w:val="20"/>
                <w:szCs w:val="20"/>
                <w:lang w:val="en-US" w:eastAsia="zh-CN"/>
              </w:rPr>
              <w:t>提升我市养老服务质量</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354574F">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7ECB746">
            <w:pPr>
              <w:rPr>
                <w:rFonts w:ascii="宋体" w:hAnsi="宋体" w:cs="宋体"/>
                <w:sz w:val="20"/>
                <w:szCs w:val="20"/>
              </w:rPr>
            </w:pPr>
            <w:r>
              <w:rPr>
                <w:rFonts w:hint="eastAsia" w:ascii="宋体" w:hAnsi="宋体" w:cs="宋体"/>
                <w:sz w:val="20"/>
                <w:szCs w:val="20"/>
                <w:lang w:val="en-US" w:eastAsia="zh-CN"/>
              </w:rPr>
              <w:t>100%</w:t>
            </w:r>
          </w:p>
        </w:tc>
      </w:tr>
      <w:tr w14:paraId="5C7E2643">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CDE0D77">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CAE6B74">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0FAE452A">
            <w:pPr>
              <w:jc w:val="center"/>
              <w:rPr>
                <w:sz w:val="20"/>
                <w:szCs w:val="20"/>
              </w:rPr>
            </w:pPr>
            <w:r>
              <w:rPr>
                <w:rFonts w:hint="eastAsia"/>
                <w:sz w:val="20"/>
                <w:szCs w:val="20"/>
              </w:rPr>
              <w:t>时效</w:t>
            </w:r>
          </w:p>
          <w:p w14:paraId="71CF6F48">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FCE5CC3">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6D0F38C">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D58AE70">
            <w:pPr>
              <w:rPr>
                <w:rFonts w:ascii="宋体" w:hAnsi="宋体" w:cs="宋体"/>
                <w:sz w:val="20"/>
                <w:szCs w:val="20"/>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FD0C440">
            <w:pPr>
              <w:jc w:val="center"/>
              <w:rPr>
                <w:sz w:val="20"/>
                <w:szCs w:val="20"/>
              </w:rPr>
            </w:pPr>
            <w:r>
              <w:rPr>
                <w:rFonts w:hint="eastAsia"/>
                <w:sz w:val="20"/>
                <w:szCs w:val="20"/>
              </w:rPr>
              <w:t>时效</w:t>
            </w:r>
          </w:p>
          <w:p w14:paraId="424FCE25">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0065677">
            <w:pPr>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eastAsia="zh-CN"/>
              </w:rPr>
              <w:t>及时发放各类资金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D17C3C3">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196608A3">
            <w:pPr>
              <w:rPr>
                <w:rFonts w:ascii="宋体" w:hAnsi="宋体" w:cs="宋体"/>
                <w:sz w:val="20"/>
                <w:szCs w:val="20"/>
              </w:rPr>
            </w:pPr>
            <w:r>
              <w:rPr>
                <w:rFonts w:hint="eastAsia" w:ascii="宋体" w:hAnsi="宋体" w:cs="宋体"/>
                <w:sz w:val="20"/>
                <w:szCs w:val="20"/>
                <w:lang w:val="en-US" w:eastAsia="zh-CN"/>
              </w:rPr>
              <w:t>100%</w:t>
            </w:r>
          </w:p>
        </w:tc>
      </w:tr>
      <w:tr w14:paraId="37F1FDC4">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F324EE9">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3F57B9AE">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EF8C4B4">
            <w:pPr>
              <w:jc w:val="center"/>
              <w:rPr>
                <w:rFonts w:ascii="宋体" w:hAnsi="宋体" w:cs="宋体"/>
                <w:sz w:val="20"/>
                <w:szCs w:val="20"/>
              </w:rPr>
            </w:pPr>
            <w:r>
              <w:rPr>
                <w:rFonts w:hint="eastAsia"/>
                <w:sz w:val="20"/>
                <w:szCs w:val="20"/>
              </w:rPr>
              <w:t>经济效益指标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0911A213">
            <w:pPr>
              <w:rPr>
                <w:rFonts w:hint="eastAsia" w:ascii="宋体" w:hAnsi="宋体" w:eastAsia="宋体" w:cs="宋体"/>
                <w:kern w:val="2"/>
                <w:sz w:val="20"/>
                <w:szCs w:val="20"/>
                <w:lang w:val="en-US" w:eastAsia="zh-CN" w:bidi="ar-SA"/>
              </w:rPr>
            </w:pPr>
            <w:r>
              <w:rPr>
                <w:rFonts w:hint="eastAsia"/>
                <w:sz w:val="20"/>
                <w:szCs w:val="20"/>
              </w:rPr>
              <w:t>拉动社会资本投入三级养老中心建设资金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A9F04B0">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5ED4077">
            <w:pPr>
              <w:rPr>
                <w:rFonts w:ascii="宋体" w:hAnsi="宋体" w:cs="宋体"/>
                <w:sz w:val="20"/>
                <w:szCs w:val="20"/>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D00DCB3">
            <w:pPr>
              <w:jc w:val="center"/>
              <w:rPr>
                <w:rFonts w:ascii="宋体" w:hAnsi="宋体" w:cs="宋体"/>
                <w:sz w:val="20"/>
                <w:szCs w:val="20"/>
              </w:rPr>
            </w:pPr>
            <w:r>
              <w:rPr>
                <w:rFonts w:hint="eastAsia"/>
                <w:sz w:val="20"/>
                <w:szCs w:val="20"/>
              </w:rPr>
              <w:t>经济效益指标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16C647B">
            <w:pPr>
              <w:rPr>
                <w:rFonts w:ascii="宋体" w:hAnsi="宋体" w:eastAsia="宋体" w:cs="宋体"/>
                <w:b w:val="0"/>
                <w:bCs w:val="0"/>
                <w:kern w:val="2"/>
                <w:sz w:val="20"/>
                <w:szCs w:val="20"/>
                <w:lang w:val="en-US" w:eastAsia="zh-CN" w:bidi="ar-SA"/>
              </w:rPr>
            </w:pPr>
            <w:r>
              <w:rPr>
                <w:rFonts w:hint="eastAsia"/>
                <w:b w:val="0"/>
                <w:bCs w:val="0"/>
                <w:sz w:val="20"/>
                <w:szCs w:val="20"/>
              </w:rPr>
              <w:t>拉动社会资本投入三级养老中心建设资金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9D2B801">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DCA6EDC">
            <w:pPr>
              <w:rPr>
                <w:rFonts w:ascii="宋体" w:hAnsi="宋体" w:cs="宋体"/>
                <w:sz w:val="20"/>
                <w:szCs w:val="20"/>
              </w:rPr>
            </w:pPr>
            <w:r>
              <w:rPr>
                <w:rFonts w:hint="eastAsia"/>
                <w:sz w:val="20"/>
                <w:szCs w:val="20"/>
                <w:lang w:eastAsia="zh-CN"/>
              </w:rPr>
              <w:t>达成预期指标。</w:t>
            </w:r>
          </w:p>
        </w:tc>
      </w:tr>
      <w:tr w14:paraId="5AAB4FC6">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1C59A4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556EA28">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D29B574">
            <w:pPr>
              <w:jc w:val="center"/>
              <w:rPr>
                <w:rFonts w:hint="eastAsia"/>
                <w:sz w:val="20"/>
                <w:szCs w:val="20"/>
              </w:rPr>
            </w:pPr>
            <w:r>
              <w:rPr>
                <w:rFonts w:hint="eastAsia"/>
                <w:sz w:val="20"/>
                <w:szCs w:val="20"/>
              </w:rPr>
              <w:t>社会效益指标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5082D975">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形成全覆盖的社区居家养老服务供给体系，有效提升我市老年人居家养老服务的能力。</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BEDCF60">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87321D9">
            <w:pPr>
              <w:rPr>
                <w:rFonts w:hint="eastAsia" w:ascii="宋体" w:hAnsi="宋体" w:cs="宋体"/>
                <w:sz w:val="20"/>
                <w:szCs w:val="20"/>
                <w:lang w:val="en-US" w:eastAsia="zh-CN"/>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CFD9F25">
            <w:pPr>
              <w:jc w:val="center"/>
              <w:rPr>
                <w:rFonts w:hint="eastAsia"/>
                <w:sz w:val="20"/>
                <w:szCs w:val="20"/>
              </w:rPr>
            </w:pPr>
            <w:r>
              <w:rPr>
                <w:rFonts w:hint="eastAsia"/>
                <w:sz w:val="20"/>
                <w:szCs w:val="20"/>
              </w:rPr>
              <w:t>社会效益指标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D7A5E14">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形成全覆盖的社区居家养老服务供给体系，有效提升我市老年人居家养老服务的能力。</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1B9DC466">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CE20ED0">
            <w:pPr>
              <w:rPr>
                <w:rFonts w:hint="eastAsia" w:ascii="宋体" w:hAnsi="宋体" w:cs="宋体"/>
                <w:sz w:val="20"/>
                <w:szCs w:val="20"/>
                <w:lang w:val="en-US" w:eastAsia="zh-CN"/>
              </w:rPr>
            </w:pPr>
            <w:r>
              <w:rPr>
                <w:rFonts w:hint="eastAsia"/>
                <w:sz w:val="20"/>
                <w:szCs w:val="20"/>
                <w:lang w:eastAsia="zh-CN"/>
              </w:rPr>
              <w:t>达成预期指标。</w:t>
            </w:r>
          </w:p>
        </w:tc>
      </w:tr>
      <w:tr w14:paraId="39E8AA00">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C967978">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E1555D6">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E4CEAC6">
            <w:pPr>
              <w:jc w:val="center"/>
              <w:rPr>
                <w:rFonts w:hint="eastAsia"/>
                <w:sz w:val="20"/>
                <w:szCs w:val="20"/>
              </w:rPr>
            </w:pPr>
            <w:r>
              <w:rPr>
                <w:rFonts w:hint="eastAsia"/>
                <w:sz w:val="20"/>
                <w:szCs w:val="20"/>
              </w:rPr>
              <w:t>服务对象满意度指标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66E4FB2">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老年人满意</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44948A4E">
            <w:pPr>
              <w:jc w:val="both"/>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FF5C63C">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76046C3">
            <w:pPr>
              <w:jc w:val="center"/>
              <w:rPr>
                <w:rFonts w:hint="eastAsia"/>
                <w:sz w:val="20"/>
                <w:szCs w:val="20"/>
              </w:rPr>
            </w:pPr>
            <w:r>
              <w:rPr>
                <w:rFonts w:hint="eastAsia"/>
                <w:sz w:val="20"/>
                <w:szCs w:val="20"/>
              </w:rPr>
              <w:t>服务对象满意度指标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FB03499">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老年人满意</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65EFD74">
            <w:pPr>
              <w:jc w:val="both"/>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F6D783F">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14:paraId="16AB0798">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.“居家养老购买服务补助”项目。</w:t>
      </w:r>
    </w:p>
    <w:p w14:paraId="1ECCC4C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w:t>
      </w:r>
      <w:r>
        <w:rPr>
          <w:rFonts w:hint="eastAsia" w:ascii="仿宋_GB2312" w:hAnsi="楷体" w:eastAsia="仿宋_GB2312"/>
          <w:sz w:val="32"/>
          <w:szCs w:val="32"/>
        </w:rPr>
        <w:t>1.居家养老服务：1.为市辖三区约3000名特定老年人（80周岁以上低保老年人）提供生活照料、疾病诊疗、健康保健、精神慰藉、文化娱乐等居家服务。</w:t>
      </w:r>
    </w:p>
    <w:p w14:paraId="35B1D670">
      <w:pPr>
        <w:numPr>
          <w:ilvl w:val="0"/>
          <w:numId w:val="5"/>
        </w:num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：为民生工程项目，居家养老购买服务为低收入养老服务补贴的一种，该补贴为省政府考核指标。1.民政部 财政部 《关于确定第三批中央财政支持开展居家和社区养老服务改革试点地区的通知》（民函〔2018〕80号）2.安徽省人民政府办公厅《关于印发安徽省构建多层次养老服务体系（2018—2020年）行动计划的通知》（皖政办〔2018〕6号）3.安徽省财政厅 安徽省民政厅《关于下达第三批居家和社区养老服务改革试点中央补助资金的通知》（财社〔2018〕729号）4.《淮北市居家和社区养老服务改革试点申报方案》（淮民福〔2018〕2号）5.淮民福〔2019〕6号：淮北市市辖区政府购买困难老年人居家养老服务项目实施方案6。淮民社救〔2022〕5号：关于印发《淮北市城乡居民最低生活保障实施方案》等七项民生工程实施方案的通知。7.《2024年度省政府目标管理绩效考核方案》。</w:t>
      </w:r>
    </w:p>
    <w:p w14:paraId="23948AA3">
      <w:pPr>
        <w:numPr>
          <w:ilvl w:val="0"/>
          <w:numId w:val="5"/>
        </w:numPr>
        <w:adjustRightInd w:val="0"/>
        <w:snapToGrid w:val="0"/>
        <w:spacing w:line="600" w:lineRule="exact"/>
        <w:ind w:left="0" w:leftChars="0" w:firstLine="640" w:firstLineChars="200"/>
        <w:rPr>
          <w:rFonts w:hint="eastAsia" w:ascii="仿宋_GB2312" w:hAnsi="楷体" w:eastAsia="仿宋_GB2312"/>
          <w:color w:val="auto"/>
          <w:sz w:val="32"/>
          <w:szCs w:val="32"/>
        </w:rPr>
      </w:pP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14:paraId="1B203F00">
      <w:pPr>
        <w:numPr>
          <w:ilvl w:val="0"/>
          <w:numId w:val="5"/>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w:t>
      </w:r>
      <w:r>
        <w:rPr>
          <w:rFonts w:hint="eastAsia" w:ascii="仿宋_GB2312" w:hAnsi="楷体" w:eastAsia="仿宋_GB2312"/>
          <w:sz w:val="32"/>
          <w:szCs w:val="32"/>
        </w:rPr>
        <w:t>--202</w:t>
      </w:r>
      <w:r>
        <w:rPr>
          <w:rFonts w:hint="eastAsia" w:ascii="仿宋_GB2312" w:hAnsi="楷体" w:eastAsia="仿宋_GB2312"/>
          <w:sz w:val="32"/>
          <w:szCs w:val="32"/>
          <w:lang w:val="en-US" w:eastAsia="zh-CN"/>
        </w:rPr>
        <w:t>5.12</w:t>
      </w:r>
    </w:p>
    <w:p w14:paraId="430CDDA2">
      <w:pPr>
        <w:numPr>
          <w:ilvl w:val="0"/>
          <w:numId w:val="5"/>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项目内容</w:t>
      </w:r>
      <w:r>
        <w:rPr>
          <w:rFonts w:hint="eastAsia" w:ascii="仿宋_GB2312" w:hAnsi="楷体" w:eastAsia="仿宋_GB2312"/>
          <w:sz w:val="32"/>
          <w:szCs w:val="32"/>
          <w:lang w:eastAsia="zh-CN"/>
        </w:rPr>
        <w:t>：通过政府购买服务的方式，对特定老年人开展居家养老服务，解决困难老人生活、医疗、精神慰藉等方面的困难。运营智慧养老服务平台，为特定老年人居家养老服务管理，派单、回访，24小时养老服务热线接听、处理，养老服务机构的在线监管，老人信息系统的维护，不断提高我市的居家养老服务水平。</w:t>
      </w:r>
    </w:p>
    <w:p w14:paraId="7707C77F">
      <w:pPr>
        <w:numPr>
          <w:ilvl w:val="0"/>
          <w:numId w:val="5"/>
        </w:numPr>
        <w:adjustRightInd w:val="0"/>
        <w:snapToGrid w:val="0"/>
        <w:spacing w:line="600" w:lineRule="exact"/>
        <w:ind w:left="0" w:leftChars="0"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475万元</w:t>
      </w:r>
    </w:p>
    <w:p w14:paraId="5F31790F">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通过政府购买服务的方式，对特定老年人开展居家养老服务，解决困难老人生活、医疗、精神慰藉等方面的困难。运营智慧养老服务平台，为特定老年人居家养老服务管理，派单、回访，24小时养老服务热线接听、处理，养老服务机构的在线监管，老人信息系统的维护，不断提高我市的居家养老服务水平。</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1778"/>
        <w:gridCol w:w="1082"/>
        <w:gridCol w:w="791"/>
        <w:gridCol w:w="889"/>
        <w:gridCol w:w="1040"/>
        <w:gridCol w:w="623"/>
        <w:gridCol w:w="641"/>
      </w:tblGrid>
      <w:tr w14:paraId="59C1CF6D">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19E224DC">
            <w:pPr>
              <w:jc w:val="center"/>
              <w:rPr>
                <w:rFonts w:ascii="宋体" w:hAnsi="宋体" w:cs="宋体"/>
                <w:b/>
                <w:bCs/>
                <w:sz w:val="32"/>
                <w:szCs w:val="32"/>
              </w:rPr>
            </w:pPr>
            <w:r>
              <w:rPr>
                <w:rFonts w:hint="eastAsia"/>
                <w:b/>
                <w:bCs/>
                <w:sz w:val="32"/>
                <w:szCs w:val="32"/>
              </w:rPr>
              <w:t>项目支出绩效目标表</w:t>
            </w:r>
          </w:p>
        </w:tc>
      </w:tr>
      <w:tr w14:paraId="52F94DC9">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0902C04F">
            <w:pPr>
              <w:jc w:val="center"/>
              <w:rPr>
                <w:rFonts w:ascii="宋体" w:hAnsi="宋体" w:cs="宋体"/>
                <w:sz w:val="20"/>
                <w:szCs w:val="20"/>
              </w:rPr>
            </w:pPr>
            <w:r>
              <w:rPr>
                <w:rFonts w:hint="eastAsia"/>
                <w:sz w:val="20"/>
                <w:szCs w:val="20"/>
              </w:rPr>
              <w:t>（202</w:t>
            </w:r>
            <w:r>
              <w:rPr>
                <w:rFonts w:hint="eastAsia"/>
                <w:sz w:val="20"/>
                <w:szCs w:val="20"/>
                <w:lang w:val="en-US" w:eastAsia="zh-CN"/>
              </w:rPr>
              <w:t>5</w:t>
            </w:r>
            <w:r>
              <w:rPr>
                <w:rFonts w:hint="eastAsia"/>
                <w:sz w:val="20"/>
                <w:szCs w:val="20"/>
              </w:rPr>
              <w:t>年度）</w:t>
            </w:r>
          </w:p>
        </w:tc>
      </w:tr>
      <w:tr w14:paraId="5499E55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626CC9F0">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28ED7CD3">
            <w:pPr>
              <w:jc w:val="center"/>
              <w:rPr>
                <w:rFonts w:ascii="宋体" w:hAnsi="宋体" w:cs="宋体"/>
                <w:color w:val="000000"/>
                <w:sz w:val="20"/>
                <w:szCs w:val="20"/>
              </w:rPr>
            </w:pPr>
            <w:r>
              <w:rPr>
                <w:rFonts w:hint="eastAsia" w:ascii="宋体" w:hAnsi="宋体" w:cs="宋体"/>
                <w:color w:val="000000"/>
                <w:sz w:val="20"/>
                <w:szCs w:val="20"/>
              </w:rPr>
              <w:t>居家养老购买服务补助</w:t>
            </w:r>
          </w:p>
        </w:tc>
      </w:tr>
      <w:tr w14:paraId="601E820D">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01522EDE">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40C3BFF2">
            <w:pPr>
              <w:jc w:val="center"/>
              <w:rPr>
                <w:rFonts w:ascii="宋体" w:hAnsi="宋体" w:cs="宋体"/>
                <w:color w:val="000000"/>
                <w:sz w:val="20"/>
                <w:szCs w:val="20"/>
              </w:rPr>
            </w:pPr>
            <w:r>
              <w:rPr>
                <w:rFonts w:hint="eastAsia" w:ascii="宋体" w:hAnsi="宋体" w:cs="宋体"/>
                <w:color w:val="auto"/>
                <w:sz w:val="20"/>
                <w:szCs w:val="20"/>
              </w:rPr>
              <w:t>养老服务科</w:t>
            </w:r>
          </w:p>
        </w:tc>
      </w:tr>
      <w:tr w14:paraId="10F417CC">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2871350">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9B1B24D">
            <w:pPr>
              <w:jc w:val="center"/>
              <w:rPr>
                <w:rFonts w:ascii="宋体" w:hAnsi="宋体" w:cs="宋体"/>
                <w:color w:val="000000"/>
                <w:sz w:val="20"/>
                <w:szCs w:val="20"/>
              </w:rPr>
            </w:pPr>
            <w:r>
              <w:rPr>
                <w:rFonts w:hint="eastAsia" w:ascii="宋体" w:hAnsi="宋体" w:cs="宋体"/>
                <w:color w:val="000000"/>
                <w:sz w:val="20"/>
                <w:szCs w:val="20"/>
              </w:rPr>
              <w:t>经常性项目</w:t>
            </w:r>
          </w:p>
        </w:tc>
      </w:tr>
      <w:tr w14:paraId="7312433A">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3C952126">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778" w:type="dxa"/>
            <w:tcBorders>
              <w:top w:val="nil"/>
              <w:left w:val="nil"/>
              <w:bottom w:val="single" w:color="auto" w:sz="4" w:space="0"/>
              <w:right w:val="single" w:color="auto" w:sz="4" w:space="0"/>
            </w:tcBorders>
            <w:noWrap w:val="0"/>
            <w:vAlign w:val="center"/>
          </w:tcPr>
          <w:p w14:paraId="1733ECAC">
            <w:pPr>
              <w:rPr>
                <w:rFonts w:ascii="宋体" w:hAnsi="宋体" w:cs="宋体"/>
                <w:sz w:val="20"/>
                <w:szCs w:val="20"/>
              </w:rPr>
            </w:pPr>
            <w:r>
              <w:rPr>
                <w:rFonts w:hint="eastAsia"/>
                <w:sz w:val="20"/>
                <w:szCs w:val="20"/>
              </w:rPr>
              <w:t xml:space="preserve"> 中期资金总额：</w:t>
            </w:r>
          </w:p>
        </w:tc>
        <w:tc>
          <w:tcPr>
            <w:tcW w:w="1873" w:type="dxa"/>
            <w:gridSpan w:val="2"/>
            <w:tcBorders>
              <w:top w:val="single" w:color="auto" w:sz="4" w:space="0"/>
              <w:left w:val="nil"/>
              <w:bottom w:val="single" w:color="auto" w:sz="4" w:space="0"/>
              <w:right w:val="single" w:color="auto" w:sz="4" w:space="0"/>
            </w:tcBorders>
            <w:noWrap w:val="0"/>
            <w:vAlign w:val="center"/>
          </w:tcPr>
          <w:p w14:paraId="59940A6E">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475</w:t>
            </w:r>
          </w:p>
        </w:tc>
        <w:tc>
          <w:tcPr>
            <w:tcW w:w="1929" w:type="dxa"/>
            <w:gridSpan w:val="2"/>
            <w:tcBorders>
              <w:top w:val="single" w:color="auto" w:sz="4" w:space="0"/>
              <w:left w:val="nil"/>
              <w:bottom w:val="single" w:color="auto" w:sz="4" w:space="0"/>
              <w:right w:val="single" w:color="auto" w:sz="4" w:space="0"/>
            </w:tcBorders>
            <w:noWrap w:val="0"/>
            <w:vAlign w:val="center"/>
          </w:tcPr>
          <w:p w14:paraId="58A33905">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6B34B23A">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475</w:t>
            </w:r>
          </w:p>
        </w:tc>
      </w:tr>
      <w:tr w14:paraId="15A7AA29">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2DF1311">
            <w:pPr>
              <w:rPr>
                <w:rFonts w:ascii="宋体" w:hAnsi="宋体" w:cs="宋体"/>
                <w:sz w:val="20"/>
                <w:szCs w:val="20"/>
              </w:rPr>
            </w:pPr>
          </w:p>
        </w:tc>
        <w:tc>
          <w:tcPr>
            <w:tcW w:w="1778" w:type="dxa"/>
            <w:tcBorders>
              <w:top w:val="nil"/>
              <w:left w:val="nil"/>
              <w:bottom w:val="single" w:color="auto" w:sz="4" w:space="0"/>
              <w:right w:val="single" w:color="auto" w:sz="4" w:space="0"/>
            </w:tcBorders>
            <w:noWrap w:val="0"/>
            <w:vAlign w:val="center"/>
          </w:tcPr>
          <w:p w14:paraId="33C254FC">
            <w:pPr>
              <w:rPr>
                <w:rFonts w:ascii="宋体" w:hAnsi="宋体" w:cs="宋体"/>
                <w:sz w:val="20"/>
                <w:szCs w:val="20"/>
              </w:rPr>
            </w:pPr>
            <w:r>
              <w:rPr>
                <w:rFonts w:hint="eastAsia"/>
                <w:sz w:val="20"/>
                <w:szCs w:val="20"/>
              </w:rPr>
              <w:t xml:space="preserve">   其中：财政拨款</w:t>
            </w:r>
          </w:p>
        </w:tc>
        <w:tc>
          <w:tcPr>
            <w:tcW w:w="1873" w:type="dxa"/>
            <w:gridSpan w:val="2"/>
            <w:tcBorders>
              <w:top w:val="single" w:color="auto" w:sz="4" w:space="0"/>
              <w:left w:val="nil"/>
              <w:bottom w:val="single" w:color="auto" w:sz="4" w:space="0"/>
              <w:right w:val="single" w:color="auto" w:sz="4" w:space="0"/>
            </w:tcBorders>
            <w:noWrap w:val="0"/>
            <w:vAlign w:val="center"/>
          </w:tcPr>
          <w:p w14:paraId="5550DB2E">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475</w:t>
            </w:r>
          </w:p>
        </w:tc>
        <w:tc>
          <w:tcPr>
            <w:tcW w:w="1929" w:type="dxa"/>
            <w:gridSpan w:val="2"/>
            <w:tcBorders>
              <w:top w:val="single" w:color="auto" w:sz="4" w:space="0"/>
              <w:left w:val="nil"/>
              <w:bottom w:val="single" w:color="auto" w:sz="4" w:space="0"/>
              <w:right w:val="single" w:color="auto" w:sz="4" w:space="0"/>
            </w:tcBorders>
            <w:noWrap w:val="0"/>
            <w:vAlign w:val="center"/>
          </w:tcPr>
          <w:p w14:paraId="6854EC17">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31A067A">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475</w:t>
            </w:r>
          </w:p>
        </w:tc>
      </w:tr>
      <w:tr w14:paraId="6CAAB7FE">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773C27A">
            <w:pPr>
              <w:rPr>
                <w:rFonts w:ascii="宋体" w:hAnsi="宋体" w:cs="宋体"/>
                <w:sz w:val="20"/>
                <w:szCs w:val="20"/>
              </w:rPr>
            </w:pPr>
          </w:p>
        </w:tc>
        <w:tc>
          <w:tcPr>
            <w:tcW w:w="1778" w:type="dxa"/>
            <w:tcBorders>
              <w:top w:val="nil"/>
              <w:left w:val="nil"/>
              <w:bottom w:val="single" w:color="auto" w:sz="4" w:space="0"/>
              <w:right w:val="single" w:color="auto" w:sz="4" w:space="0"/>
            </w:tcBorders>
            <w:noWrap w:val="0"/>
            <w:vAlign w:val="center"/>
          </w:tcPr>
          <w:p w14:paraId="07CC6A9F">
            <w:pPr>
              <w:rPr>
                <w:rFonts w:ascii="宋体" w:hAnsi="宋体" w:cs="宋体"/>
                <w:sz w:val="20"/>
                <w:szCs w:val="20"/>
              </w:rPr>
            </w:pPr>
            <w:r>
              <w:rPr>
                <w:rFonts w:hint="eastAsia"/>
                <w:sz w:val="20"/>
                <w:szCs w:val="20"/>
              </w:rPr>
              <w:t xml:space="preserve">        其他资金</w:t>
            </w:r>
          </w:p>
        </w:tc>
        <w:tc>
          <w:tcPr>
            <w:tcW w:w="1873" w:type="dxa"/>
            <w:gridSpan w:val="2"/>
            <w:tcBorders>
              <w:top w:val="single" w:color="auto" w:sz="4" w:space="0"/>
              <w:left w:val="nil"/>
              <w:bottom w:val="single" w:color="auto" w:sz="4" w:space="0"/>
              <w:right w:val="single" w:color="000000" w:sz="4" w:space="0"/>
            </w:tcBorders>
            <w:noWrap w:val="0"/>
            <w:vAlign w:val="center"/>
          </w:tcPr>
          <w:p w14:paraId="6F9BE014">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14:paraId="33D5451F">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AC25FA7">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14:paraId="1B2E3702">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23C04E14">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57FAC025">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40ABDE39">
            <w:pPr>
              <w:jc w:val="center"/>
              <w:rPr>
                <w:rFonts w:ascii="宋体" w:hAnsi="宋体" w:cs="宋体"/>
                <w:sz w:val="20"/>
                <w:szCs w:val="20"/>
              </w:rPr>
            </w:pPr>
            <w:r>
              <w:rPr>
                <w:rFonts w:hint="eastAsia"/>
                <w:sz w:val="20"/>
                <w:szCs w:val="20"/>
              </w:rPr>
              <w:t>年度目标</w:t>
            </w:r>
          </w:p>
        </w:tc>
      </w:tr>
      <w:tr w14:paraId="13775766">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1F0D04B2">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1293AF4B">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对特定老年人开展居家养老服务，解决困难老人生活、医疗、精神慰藉等方面的困难。运营智慧养老服务平台，为特定老年人居家养老服务管理，派单、回访，24小时养老服务热线接听、处理，养老服务机构的在线监管，老人信息系统的维护。</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7637E1DF">
            <w:pPr>
              <w:rPr>
                <w:rFonts w:ascii="宋体" w:hAnsi="宋体" w:cs="宋体"/>
                <w:sz w:val="20"/>
                <w:szCs w:val="20"/>
              </w:rPr>
            </w:pPr>
            <w:r>
              <w:rPr>
                <w:rFonts w:hint="eastAsia" w:ascii="宋体" w:hAnsi="宋体" w:cs="宋体"/>
                <w:sz w:val="20"/>
                <w:szCs w:val="20"/>
                <w:lang w:eastAsia="zh-CN"/>
              </w:rPr>
              <w:t>通过政府购买服务的方式，对特定老年人开展居家养老服务，解决困难老人生活、医疗、精神慰藉等方面的困难。运营智慧养老服务平台，为特定老年人居家养老服务管理，派单、回访，24小时养老服务热线接听、处理，养老服务机构的在线监管，老人信息系统的维护，不断提高我市的居家养老服务水平。</w:t>
            </w:r>
          </w:p>
        </w:tc>
      </w:tr>
      <w:tr w14:paraId="15AAA389">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3319BE61">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14:paraId="60D24885">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60F2DFE">
            <w:pPr>
              <w:jc w:val="center"/>
              <w:rPr>
                <w:sz w:val="20"/>
                <w:szCs w:val="20"/>
              </w:rPr>
            </w:pPr>
            <w:r>
              <w:rPr>
                <w:rFonts w:hint="eastAsia"/>
                <w:sz w:val="20"/>
                <w:szCs w:val="20"/>
              </w:rPr>
              <w:t>二级</w:t>
            </w:r>
          </w:p>
          <w:p w14:paraId="241DDFA3">
            <w:pPr>
              <w:jc w:val="center"/>
              <w:rPr>
                <w:rFonts w:ascii="宋体" w:hAnsi="宋体" w:cs="宋体"/>
                <w:sz w:val="20"/>
                <w:szCs w:val="20"/>
              </w:rPr>
            </w:pPr>
            <w:r>
              <w:rPr>
                <w:rFonts w:hint="eastAsia"/>
                <w:sz w:val="20"/>
                <w:szCs w:val="20"/>
              </w:rPr>
              <w:t>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5B78CD0">
            <w:pPr>
              <w:jc w:val="center"/>
              <w:rPr>
                <w:rFonts w:ascii="宋体" w:hAnsi="宋体" w:cs="宋体"/>
                <w:sz w:val="20"/>
                <w:szCs w:val="20"/>
              </w:rPr>
            </w:pPr>
            <w:r>
              <w:rPr>
                <w:rFonts w:hint="eastAsia"/>
                <w:sz w:val="20"/>
                <w:szCs w:val="20"/>
              </w:rPr>
              <w:t>三级指标</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FBEEE24">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5B0AD93">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17EF69A">
            <w:pPr>
              <w:jc w:val="center"/>
              <w:rPr>
                <w:sz w:val="20"/>
                <w:szCs w:val="20"/>
              </w:rPr>
            </w:pPr>
            <w:r>
              <w:rPr>
                <w:rFonts w:hint="eastAsia"/>
                <w:sz w:val="20"/>
                <w:szCs w:val="20"/>
              </w:rPr>
              <w:t>二级</w:t>
            </w:r>
          </w:p>
          <w:p w14:paraId="67566643">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E9F4638">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30DD960">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59921AE">
            <w:pPr>
              <w:jc w:val="center"/>
              <w:rPr>
                <w:rFonts w:ascii="宋体" w:hAnsi="宋体" w:cs="宋体"/>
                <w:sz w:val="20"/>
                <w:szCs w:val="20"/>
              </w:rPr>
            </w:pPr>
            <w:r>
              <w:rPr>
                <w:rFonts w:hint="eastAsia"/>
                <w:sz w:val="20"/>
                <w:szCs w:val="20"/>
              </w:rPr>
              <w:t>绩效标准</w:t>
            </w:r>
          </w:p>
        </w:tc>
      </w:tr>
      <w:tr w14:paraId="260AEA82">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D49F620">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4A44EA74">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662F941">
            <w:pPr>
              <w:jc w:val="center"/>
              <w:rPr>
                <w:sz w:val="20"/>
                <w:szCs w:val="20"/>
              </w:rPr>
            </w:pPr>
            <w:r>
              <w:rPr>
                <w:rFonts w:hint="eastAsia"/>
                <w:sz w:val="20"/>
                <w:szCs w:val="20"/>
              </w:rPr>
              <w:t>数量</w:t>
            </w:r>
          </w:p>
          <w:p w14:paraId="64A89114">
            <w:pPr>
              <w:jc w:val="center"/>
              <w:rPr>
                <w:rFonts w:ascii="宋体" w:hAnsi="宋体" w:cs="宋体"/>
                <w:color w:val="auto"/>
                <w:sz w:val="20"/>
                <w:szCs w:val="20"/>
              </w:rPr>
            </w:pPr>
            <w:r>
              <w:rPr>
                <w:rFonts w:hint="eastAsia"/>
                <w:sz w:val="20"/>
                <w:szCs w:val="20"/>
              </w:rPr>
              <w:t>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ED4FC25">
            <w:pPr>
              <w:rPr>
                <w:rFonts w:hint="default" w:ascii="宋体" w:hAnsi="宋体" w:eastAsia="宋体" w:cs="宋体"/>
                <w:color w:val="auto"/>
                <w:sz w:val="20"/>
                <w:szCs w:val="20"/>
                <w:lang w:val="en-US" w:eastAsia="zh-CN"/>
              </w:rPr>
            </w:pPr>
            <w:r>
              <w:rPr>
                <w:rFonts w:hint="eastAsia"/>
                <w:color w:val="auto"/>
                <w:sz w:val="20"/>
                <w:szCs w:val="20"/>
                <w:lang w:val="en-US" w:eastAsia="zh-CN"/>
              </w:rPr>
              <w:t>纳入政府购买服务的市辖三区困难老人</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FC40A93">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B24D81D">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A0F0F03">
            <w:pPr>
              <w:jc w:val="center"/>
              <w:rPr>
                <w:sz w:val="20"/>
                <w:szCs w:val="20"/>
              </w:rPr>
            </w:pPr>
            <w:r>
              <w:rPr>
                <w:rFonts w:hint="eastAsia"/>
                <w:sz w:val="20"/>
                <w:szCs w:val="20"/>
              </w:rPr>
              <w:t>数量</w:t>
            </w:r>
          </w:p>
          <w:p w14:paraId="36D9FDE3">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B63F82E">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纳入政府购买服务的市辖三区困难老人</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96C8E2F">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8F3AD31">
            <w:pPr>
              <w:rPr>
                <w:rFonts w:ascii="宋体" w:hAnsi="宋体" w:cs="宋体"/>
                <w:color w:val="auto"/>
                <w:sz w:val="20"/>
                <w:szCs w:val="20"/>
              </w:rPr>
            </w:pPr>
            <w:r>
              <w:rPr>
                <w:rFonts w:hint="eastAsia" w:ascii="宋体" w:hAnsi="宋体" w:cs="宋体"/>
                <w:color w:val="auto"/>
                <w:sz w:val="20"/>
                <w:szCs w:val="20"/>
                <w:lang w:val="en-US" w:eastAsia="zh-CN"/>
              </w:rPr>
              <w:t>100%</w:t>
            </w:r>
          </w:p>
        </w:tc>
      </w:tr>
      <w:tr w14:paraId="4794B8FA">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B22DCD1">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7F6C718C">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0864B36">
            <w:pPr>
              <w:jc w:val="center"/>
              <w:rPr>
                <w:sz w:val="20"/>
                <w:szCs w:val="20"/>
              </w:rPr>
            </w:pPr>
            <w:r>
              <w:rPr>
                <w:rFonts w:hint="eastAsia"/>
                <w:sz w:val="20"/>
                <w:szCs w:val="20"/>
              </w:rPr>
              <w:t>数量</w:t>
            </w:r>
          </w:p>
          <w:p w14:paraId="4916CD86">
            <w:pPr>
              <w:jc w:val="center"/>
              <w:rPr>
                <w:rFonts w:hint="eastAsia"/>
                <w:sz w:val="20"/>
                <w:szCs w:val="20"/>
              </w:rPr>
            </w:pPr>
            <w:r>
              <w:rPr>
                <w:rFonts w:hint="eastAsia"/>
                <w:sz w:val="20"/>
                <w:szCs w:val="20"/>
              </w:rPr>
              <w:t>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016D3985">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市级智慧养老服务平台</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3E683AA">
            <w:pPr>
              <w:rPr>
                <w:rFonts w:hint="default" w:ascii="宋体" w:hAnsi="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7CFF62BC">
            <w:pPr>
              <w:rPr>
                <w:rFonts w:hint="eastAsia" w:ascii="宋体" w:hAnsi="宋体" w:cs="宋体"/>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5491365">
            <w:pPr>
              <w:jc w:val="center"/>
              <w:rPr>
                <w:sz w:val="20"/>
                <w:szCs w:val="20"/>
              </w:rPr>
            </w:pPr>
            <w:r>
              <w:rPr>
                <w:rFonts w:hint="eastAsia"/>
                <w:sz w:val="20"/>
                <w:szCs w:val="20"/>
              </w:rPr>
              <w:t>数量</w:t>
            </w:r>
          </w:p>
          <w:p w14:paraId="15DDC062">
            <w:pPr>
              <w:jc w:val="center"/>
              <w:rPr>
                <w:rFonts w:hint="eastAsia"/>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AF56C61">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市级智慧养老服务平台</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302F2CEC">
            <w:pPr>
              <w:rPr>
                <w:rFonts w:hint="eastAsia" w:ascii="宋体" w:hAnsi="宋体" w:cs="宋体"/>
                <w:sz w:val="20"/>
                <w:szCs w:val="20"/>
                <w:lang w:val="en-US" w:eastAsia="zh-CN"/>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73785C5B">
            <w:pPr>
              <w:rPr>
                <w:rFonts w:hint="eastAsia" w:ascii="宋体" w:hAnsi="宋体" w:cs="宋体"/>
                <w:sz w:val="20"/>
                <w:szCs w:val="20"/>
                <w:lang w:val="en-US" w:eastAsia="zh-CN"/>
              </w:rPr>
            </w:pPr>
            <w:r>
              <w:rPr>
                <w:rFonts w:hint="eastAsia" w:ascii="宋体" w:hAnsi="宋体" w:cs="宋体"/>
                <w:color w:val="auto"/>
                <w:sz w:val="20"/>
                <w:szCs w:val="20"/>
                <w:lang w:val="en-US" w:eastAsia="zh-CN"/>
              </w:rPr>
              <w:t>100%</w:t>
            </w:r>
          </w:p>
        </w:tc>
      </w:tr>
      <w:tr w14:paraId="401EA73E">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A7D1B6D">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9A0E914">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614CF16B">
            <w:pPr>
              <w:jc w:val="center"/>
              <w:rPr>
                <w:sz w:val="20"/>
                <w:szCs w:val="20"/>
              </w:rPr>
            </w:pPr>
            <w:r>
              <w:rPr>
                <w:rFonts w:hint="eastAsia"/>
                <w:sz w:val="20"/>
                <w:szCs w:val="20"/>
              </w:rPr>
              <w:t>质量</w:t>
            </w:r>
          </w:p>
          <w:p w14:paraId="5284C4D2">
            <w:pPr>
              <w:jc w:val="center"/>
              <w:rPr>
                <w:rFonts w:ascii="宋体" w:hAnsi="宋体" w:cs="宋体"/>
                <w:sz w:val="20"/>
                <w:szCs w:val="20"/>
              </w:rPr>
            </w:pPr>
            <w:r>
              <w:rPr>
                <w:rFonts w:hint="eastAsia"/>
                <w:sz w:val="20"/>
                <w:szCs w:val="20"/>
              </w:rPr>
              <w:t>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3DBE2AA4">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提升广大老年群体养老服务质量</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5CCAFAB">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2732444">
            <w:pPr>
              <w:rPr>
                <w:rFonts w:hint="default" w:ascii="宋体" w:hAnsi="宋体" w:eastAsia="宋体" w:cs="宋体"/>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E2966AB">
            <w:pPr>
              <w:jc w:val="center"/>
              <w:rPr>
                <w:sz w:val="20"/>
                <w:szCs w:val="20"/>
              </w:rPr>
            </w:pPr>
            <w:r>
              <w:rPr>
                <w:rFonts w:hint="eastAsia"/>
                <w:sz w:val="20"/>
                <w:szCs w:val="20"/>
              </w:rPr>
              <w:t>质量</w:t>
            </w:r>
          </w:p>
          <w:p w14:paraId="76F22198">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A02634B">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提升广大老年群体养老服务质量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24F41D95">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4742FE3A">
            <w:pPr>
              <w:rPr>
                <w:rFonts w:ascii="宋体" w:hAnsi="宋体" w:cs="宋体"/>
                <w:sz w:val="20"/>
                <w:szCs w:val="20"/>
              </w:rPr>
            </w:pPr>
            <w:r>
              <w:rPr>
                <w:rFonts w:hint="eastAsia" w:ascii="宋体" w:hAnsi="宋体" w:cs="宋体"/>
                <w:color w:val="auto"/>
                <w:sz w:val="20"/>
                <w:szCs w:val="20"/>
                <w:lang w:val="en-US" w:eastAsia="zh-CN"/>
              </w:rPr>
              <w:t>100%</w:t>
            </w:r>
          </w:p>
        </w:tc>
      </w:tr>
      <w:tr w14:paraId="2C9E25A0">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C7810DC">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881AAA8">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25CEE24">
            <w:pPr>
              <w:jc w:val="center"/>
              <w:rPr>
                <w:sz w:val="20"/>
                <w:szCs w:val="20"/>
              </w:rPr>
            </w:pPr>
            <w:r>
              <w:rPr>
                <w:rFonts w:hint="eastAsia"/>
                <w:sz w:val="20"/>
                <w:szCs w:val="20"/>
              </w:rPr>
              <w:t>时效</w:t>
            </w:r>
          </w:p>
          <w:p w14:paraId="74295AB4">
            <w:pPr>
              <w:jc w:val="center"/>
              <w:rPr>
                <w:rFonts w:ascii="宋体" w:hAnsi="宋体" w:cs="宋体"/>
                <w:sz w:val="20"/>
                <w:szCs w:val="20"/>
              </w:rPr>
            </w:pPr>
            <w:r>
              <w:rPr>
                <w:rFonts w:hint="eastAsia"/>
                <w:sz w:val="20"/>
                <w:szCs w:val="20"/>
              </w:rPr>
              <w:t>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42766839">
            <w:pPr>
              <w:rPr>
                <w:rFonts w:hint="eastAsia" w:ascii="宋体" w:hAnsi="宋体" w:eastAsia="宋体" w:cs="宋体"/>
                <w:sz w:val="20"/>
                <w:szCs w:val="20"/>
                <w:lang w:eastAsia="zh-CN"/>
              </w:rPr>
            </w:pPr>
            <w:r>
              <w:rPr>
                <w:rFonts w:hint="eastAsia" w:ascii="宋体" w:hAnsi="宋体" w:cs="宋体"/>
                <w:sz w:val="20"/>
                <w:szCs w:val="20"/>
                <w:lang w:eastAsia="zh-CN"/>
              </w:rPr>
              <w:t>及时发放</w:t>
            </w:r>
            <w:r>
              <w:rPr>
                <w:rFonts w:hint="eastAsia" w:ascii="宋体" w:hAnsi="宋体" w:cs="宋体"/>
                <w:sz w:val="20"/>
                <w:szCs w:val="20"/>
                <w:lang w:val="en-US" w:eastAsia="zh-CN"/>
              </w:rPr>
              <w:t>各类</w:t>
            </w:r>
            <w:r>
              <w:rPr>
                <w:rFonts w:hint="eastAsia" w:ascii="宋体" w:hAnsi="宋体" w:cs="宋体"/>
                <w:sz w:val="20"/>
                <w:szCs w:val="20"/>
                <w:lang w:eastAsia="zh-CN"/>
              </w:rPr>
              <w:t>资金</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D8F0903">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0FA3B01">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64C8DF21">
            <w:pPr>
              <w:jc w:val="center"/>
              <w:rPr>
                <w:sz w:val="20"/>
                <w:szCs w:val="20"/>
              </w:rPr>
            </w:pPr>
            <w:r>
              <w:rPr>
                <w:rFonts w:hint="eastAsia"/>
                <w:sz w:val="20"/>
                <w:szCs w:val="20"/>
              </w:rPr>
              <w:t>时效</w:t>
            </w:r>
          </w:p>
          <w:p w14:paraId="21E7D2A2">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5B10BEBF">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w:t>
            </w:r>
            <w:r>
              <w:rPr>
                <w:rFonts w:hint="eastAsia" w:ascii="宋体" w:hAnsi="宋体" w:cs="宋体"/>
                <w:sz w:val="20"/>
                <w:szCs w:val="20"/>
                <w:lang w:val="en-US" w:eastAsia="zh-CN"/>
              </w:rPr>
              <w:t>各类</w:t>
            </w:r>
            <w:r>
              <w:rPr>
                <w:rFonts w:hint="eastAsia" w:ascii="宋体" w:hAnsi="宋体" w:cs="宋体"/>
                <w:sz w:val="20"/>
                <w:szCs w:val="20"/>
                <w:lang w:eastAsia="zh-CN"/>
              </w:rPr>
              <w:t>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400DB08D">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0317090F">
            <w:pPr>
              <w:rPr>
                <w:rFonts w:ascii="宋体" w:hAnsi="宋体" w:cs="宋体"/>
                <w:sz w:val="20"/>
                <w:szCs w:val="20"/>
              </w:rPr>
            </w:pPr>
            <w:r>
              <w:rPr>
                <w:rFonts w:hint="eastAsia" w:ascii="宋体" w:hAnsi="宋体" w:cs="宋体"/>
                <w:sz w:val="20"/>
                <w:szCs w:val="20"/>
                <w:lang w:val="en-US" w:eastAsia="zh-CN"/>
              </w:rPr>
              <w:t>100%</w:t>
            </w:r>
          </w:p>
        </w:tc>
      </w:tr>
      <w:tr w14:paraId="4D4A14A8">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09A48CB">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5A338A0D">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2D7F596">
            <w:pPr>
              <w:jc w:val="center"/>
              <w:rPr>
                <w:rFonts w:ascii="宋体" w:hAnsi="宋体" w:cs="宋体"/>
                <w:sz w:val="20"/>
                <w:szCs w:val="20"/>
              </w:rPr>
            </w:pPr>
            <w:r>
              <w:rPr>
                <w:rFonts w:hint="eastAsia"/>
                <w:sz w:val="20"/>
                <w:szCs w:val="20"/>
              </w:rPr>
              <w:t>社会效益指标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1F65391E">
            <w:pPr>
              <w:rPr>
                <w:rFonts w:hint="eastAsia" w:ascii="宋体" w:hAnsi="宋体" w:eastAsia="宋体" w:cs="宋体"/>
                <w:sz w:val="20"/>
                <w:szCs w:val="20"/>
                <w:lang w:eastAsia="zh-CN"/>
              </w:rPr>
            </w:pPr>
            <w:r>
              <w:rPr>
                <w:rFonts w:hint="eastAsia" w:ascii="宋体" w:hAnsi="宋体" w:cs="宋体"/>
                <w:sz w:val="20"/>
                <w:szCs w:val="20"/>
                <w:lang w:eastAsia="zh-CN"/>
              </w:rPr>
              <w:t>完善居家和社区养老服务，带动淮北市养老产业发展。</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1824689A">
            <w:pPr>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BA652D4">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56BC1B65">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1E160024">
            <w:pPr>
              <w:rPr>
                <w:rFonts w:ascii="宋体" w:hAnsi="宋体" w:eastAsia="宋体" w:cs="宋体"/>
                <w:kern w:val="2"/>
                <w:sz w:val="20"/>
                <w:szCs w:val="20"/>
                <w:lang w:val="en-US" w:eastAsia="zh-CN" w:bidi="ar-SA"/>
              </w:rPr>
            </w:pPr>
            <w:r>
              <w:rPr>
                <w:rFonts w:hint="eastAsia" w:ascii="宋体" w:hAnsi="宋体" w:cs="宋体"/>
                <w:sz w:val="20"/>
                <w:szCs w:val="20"/>
                <w:lang w:eastAsia="zh-CN"/>
              </w:rPr>
              <w:t>完善居家和社区养老服务，带动淮北市养老产业发展。</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38BD128">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65D515ED">
            <w:pPr>
              <w:rPr>
                <w:rFonts w:ascii="宋体" w:hAnsi="宋体" w:cs="宋体"/>
                <w:sz w:val="20"/>
                <w:szCs w:val="20"/>
              </w:rPr>
            </w:pPr>
            <w:r>
              <w:rPr>
                <w:rFonts w:hint="eastAsia"/>
                <w:sz w:val="20"/>
                <w:szCs w:val="20"/>
                <w:lang w:eastAsia="zh-CN"/>
              </w:rPr>
              <w:t>达成预期指标。</w:t>
            </w:r>
          </w:p>
        </w:tc>
      </w:tr>
      <w:tr w14:paraId="0BCF573F">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7D0D1FD">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14:paraId="1E790124">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1BACE552">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B9BF570">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享受服务的困难老年人满意</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D3D474E">
            <w:pPr>
              <w:jc w:val="both"/>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1624707">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3C4AAF8A">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3742D72E">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享受服务的困难老年人满意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04447EA9">
            <w:pPr>
              <w:jc w:val="both"/>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14:paraId="29581459">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14:paraId="17F9A32A">
      <w:pPr>
        <w:adjustRightInd w:val="0"/>
        <w:snapToGrid w:val="0"/>
        <w:spacing w:line="600" w:lineRule="exact"/>
        <w:ind w:firstLine="803" w:firstLineChars="250"/>
        <w:rPr>
          <w:rFonts w:ascii="仿宋_GB2312" w:hAnsi="楷体" w:eastAsia="仿宋_GB2312"/>
          <w:b/>
          <w:color w:val="000000"/>
          <w:sz w:val="32"/>
          <w:szCs w:val="32"/>
        </w:rPr>
      </w:pPr>
      <w:r>
        <w:rPr>
          <w:rFonts w:hint="eastAsia" w:ascii="仿宋_GB2312" w:hAnsi="楷体" w:eastAsia="仿宋_GB2312"/>
          <w:b/>
          <w:color w:val="000000"/>
          <w:sz w:val="32"/>
          <w:szCs w:val="32"/>
          <w:lang w:val="en-US" w:eastAsia="zh-CN"/>
        </w:rPr>
        <w:t>10</w:t>
      </w:r>
      <w:r>
        <w:rPr>
          <w:rFonts w:hint="eastAsia" w:ascii="仿宋_GB2312" w:hAnsi="楷体" w:eastAsia="仿宋_GB2312"/>
          <w:b/>
          <w:color w:val="000000"/>
          <w:sz w:val="32"/>
          <w:szCs w:val="32"/>
        </w:rPr>
        <w:t>.“民政服务站（社工站）体系建设运营”项目。</w:t>
      </w:r>
    </w:p>
    <w:p w14:paraId="61DA409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33C62593">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通过建立乡镇 （街道）社工站，打通为民服务“最后一米”， 实现“社工站”街道（镇）全覆盖，建立社工总站，加快推进以保障和改善民生为重点的社会建设，加强和创新社会管理，大力发展社会事业，造就一支数量充足、结构合理、素质优良的社会工作专业人才队伍，充分发挥他们在困难救助、矛盾调处、人文关怀、心理疏导、行为矫治等个性化、多样化服务方面的专业优势，对解决社会问题、应对社会风险促进社会和谐、推动社会发展具有重要基础性作用。</w:t>
      </w:r>
    </w:p>
    <w:p w14:paraId="3887BCE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中共中央办公厅、国务院办公厅</w:t>
      </w:r>
      <w:r>
        <w:rPr>
          <w:rFonts w:hint="eastAsia" w:ascii="仿宋_GB2312" w:hAnsi="楷体" w:eastAsia="仿宋_GB2312"/>
          <w:sz w:val="32"/>
          <w:szCs w:val="32"/>
        </w:rPr>
        <w:t>印发《关于加快推进乡村人才振兴的意见》（民办函〔2021〕20号）</w:t>
      </w:r>
      <w:r>
        <w:rPr>
          <w:rFonts w:hint="eastAsia" w:ascii="仿宋_GB2312" w:eastAsia="仿宋_GB2312"/>
          <w:sz w:val="32"/>
          <w:szCs w:val="32"/>
        </w:rPr>
        <w:t xml:space="preserve"> 省民政厅等七</w:t>
      </w:r>
      <w:r>
        <w:rPr>
          <w:rFonts w:hint="eastAsia" w:ascii="仿宋_GB2312" w:eastAsia="仿宋_GB2312"/>
          <w:sz w:val="32"/>
          <w:szCs w:val="32"/>
          <w:lang w:eastAsia="zh-CN"/>
        </w:rPr>
        <w:t>单位</w:t>
      </w:r>
      <w:r>
        <w:rPr>
          <w:rFonts w:hint="eastAsia" w:ascii="仿宋_GB2312" w:eastAsia="仿宋_GB2312"/>
          <w:sz w:val="32"/>
          <w:szCs w:val="32"/>
        </w:rPr>
        <w:t>联合发文《</w:t>
      </w:r>
      <w:r>
        <w:rPr>
          <w:rFonts w:hint="eastAsia" w:ascii="仿宋_GB2312" w:hAnsi="楷体" w:eastAsia="仿宋_GB2312"/>
          <w:sz w:val="32"/>
          <w:szCs w:val="32"/>
        </w:rPr>
        <w:t>关于推进乡镇（街道）社会工作服务站建设的实施方案》（皖民办字〔2021〕44号）淮北市人民政府办公室关于印发《市政府向社会力量购买服务办法的通知》（淮政办〔2014〕14号）</w:t>
      </w:r>
    </w:p>
    <w:p w14:paraId="5F1807CE">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（3）实施主体。淮北市民政局社会救助和慈善事业促进科</w:t>
      </w:r>
    </w:p>
    <w:p w14:paraId="24A7E4F3">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2025年1月—2025年12月</w:t>
      </w:r>
    </w:p>
    <w:p w14:paraId="1929034B">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（5）项目内容。建立乡镇 （街道）社工站，实现“社工站”街道（镇）全覆盖，</w:t>
      </w:r>
      <w:r>
        <w:rPr>
          <w:rFonts w:hint="eastAsia" w:ascii="仿宋_GB2312" w:eastAsia="仿宋_GB2312"/>
          <w:sz w:val="32"/>
          <w:szCs w:val="32"/>
        </w:rPr>
        <w:t>开展全市社工站建设运营及督导绩效评价。</w:t>
      </w:r>
      <w:r>
        <w:rPr>
          <w:rFonts w:hint="eastAsia" w:ascii="仿宋_GB2312" w:hAnsi="楷体" w:eastAsia="仿宋_GB2312"/>
          <w:sz w:val="32"/>
          <w:szCs w:val="32"/>
        </w:rPr>
        <w:t>造就一支数量充足、结构合理、素质优良的社会工作专业人才队伍，购买社会工作项目，提供多样化服务方面的专业优势，对专业社工一次性奖励，提高工作积极性，增强社会认同感。</w:t>
      </w:r>
    </w:p>
    <w:p w14:paraId="02586622">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eastAsia="仿宋_GB2312"/>
          <w:sz w:val="32"/>
          <w:szCs w:val="32"/>
        </w:rPr>
        <w:t>根据民政部办公厅《关于加快乡镇（街道）社工站建设的通知》、</w:t>
      </w:r>
      <w:r>
        <w:rPr>
          <w:rFonts w:hint="eastAsia" w:ascii="仿宋_GB2312" w:eastAsia="仿宋_GB2312"/>
          <w:sz w:val="32"/>
          <w:szCs w:val="32"/>
          <w:lang w:eastAsia="zh-CN"/>
        </w:rPr>
        <w:t>中共中央办公厅、国务院办公厅</w:t>
      </w:r>
      <w:r>
        <w:rPr>
          <w:rFonts w:hint="eastAsia" w:ascii="仿宋_GB2312" w:eastAsia="仿宋_GB2312"/>
          <w:sz w:val="32"/>
          <w:szCs w:val="32"/>
        </w:rPr>
        <w:t>印发《关于加快推进乡村人才振兴的意见》、省民政厅7</w:t>
      </w:r>
      <w:r>
        <w:rPr>
          <w:rFonts w:hint="eastAsia" w:ascii="仿宋_GB2312" w:eastAsia="仿宋_GB2312"/>
          <w:sz w:val="32"/>
          <w:szCs w:val="32"/>
          <w:lang w:eastAsia="zh-CN"/>
        </w:rPr>
        <w:t>单位</w:t>
      </w:r>
      <w:r>
        <w:rPr>
          <w:rFonts w:hint="eastAsia" w:ascii="仿宋_GB2312" w:eastAsia="仿宋_GB2312"/>
          <w:sz w:val="32"/>
          <w:szCs w:val="32"/>
        </w:rPr>
        <w:t>《关于推进乡镇（街道）社会工作服务站建设的实施方案》等省厅考核要求、淮北市人民政府办公室关于印发《市政府向社会力量</w:t>
      </w:r>
      <w:r>
        <w:rPr>
          <w:rFonts w:hint="eastAsia" w:ascii="仿宋_GB2312" w:eastAsia="仿宋_GB2312"/>
          <w:sz w:val="32"/>
          <w:szCs w:val="32"/>
          <w:lang w:eastAsia="zh-CN"/>
        </w:rPr>
        <w:t>购买</w:t>
      </w:r>
      <w:r>
        <w:rPr>
          <w:rFonts w:hint="eastAsia" w:ascii="仿宋_GB2312" w:eastAsia="仿宋_GB2312"/>
          <w:sz w:val="32"/>
          <w:szCs w:val="32"/>
        </w:rPr>
        <w:t>服务办法的通知》，开展全市民政服务站（社工站）建设运营及督导绩效评价5万元。</w:t>
      </w:r>
    </w:p>
    <w:p w14:paraId="4CD83EDE">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按进度支出。</w:t>
      </w:r>
    </w:p>
    <w:p w14:paraId="455EAA5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14:paraId="3719260D">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6E345315">
            <w:pPr>
              <w:ind w:firstLine="3196" w:firstLineChars="995"/>
              <w:rPr>
                <w:rFonts w:ascii="宋体" w:hAnsi="宋体" w:cs="宋体"/>
                <w:b/>
                <w:bCs/>
                <w:sz w:val="32"/>
                <w:szCs w:val="32"/>
              </w:rPr>
            </w:pPr>
            <w:r>
              <w:rPr>
                <w:rFonts w:hint="eastAsia"/>
                <w:b/>
                <w:bCs/>
                <w:sz w:val="32"/>
                <w:szCs w:val="32"/>
              </w:rPr>
              <w:t>项目支出绩效目标表</w:t>
            </w:r>
          </w:p>
        </w:tc>
      </w:tr>
      <w:tr w14:paraId="36CF3270">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797F92F4">
            <w:pPr>
              <w:jc w:val="center"/>
              <w:rPr>
                <w:rFonts w:ascii="宋体" w:hAnsi="宋体" w:cs="宋体"/>
                <w:sz w:val="20"/>
                <w:szCs w:val="20"/>
              </w:rPr>
            </w:pPr>
            <w:r>
              <w:rPr>
                <w:rFonts w:hint="eastAsia"/>
                <w:sz w:val="20"/>
                <w:szCs w:val="20"/>
              </w:rPr>
              <w:t>（2025 年度）</w:t>
            </w:r>
          </w:p>
        </w:tc>
      </w:tr>
      <w:tr w14:paraId="63C0B9B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2882744">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7FF5EAD2">
            <w:pPr>
              <w:jc w:val="center"/>
              <w:rPr>
                <w:rFonts w:ascii="宋体" w:hAnsi="宋体" w:cs="宋体"/>
                <w:color w:val="000000"/>
                <w:sz w:val="20"/>
                <w:szCs w:val="20"/>
              </w:rPr>
            </w:pPr>
            <w:r>
              <w:rPr>
                <w:rFonts w:hint="eastAsia"/>
                <w:color w:val="000000"/>
                <w:sz w:val="20"/>
                <w:szCs w:val="20"/>
              </w:rPr>
              <w:t>民政服务站（社工站）体系建设运营</w:t>
            </w:r>
          </w:p>
        </w:tc>
      </w:tr>
      <w:tr w14:paraId="3AE64C44">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9EE3E4E">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6455619A">
            <w:pPr>
              <w:jc w:val="center"/>
              <w:rPr>
                <w:rFonts w:ascii="宋体" w:hAnsi="宋体" w:cs="宋体"/>
                <w:color w:val="000000"/>
                <w:sz w:val="20"/>
                <w:szCs w:val="20"/>
              </w:rPr>
            </w:pPr>
            <w:r>
              <w:rPr>
                <w:rFonts w:hint="eastAsia"/>
                <w:color w:val="000000"/>
                <w:sz w:val="20"/>
                <w:szCs w:val="20"/>
              </w:rPr>
              <w:t>市民政局社会救助和慈善事业促进科</w:t>
            </w:r>
          </w:p>
        </w:tc>
      </w:tr>
      <w:tr w14:paraId="4A4CF1A3">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3F03E437">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4A379793">
            <w:pPr>
              <w:jc w:val="center"/>
              <w:rPr>
                <w:rFonts w:ascii="宋体" w:hAnsi="宋体" w:cs="宋体"/>
                <w:color w:val="000000"/>
                <w:sz w:val="20"/>
                <w:szCs w:val="20"/>
              </w:rPr>
            </w:pPr>
            <w:r>
              <w:rPr>
                <w:rFonts w:hint="eastAsia"/>
                <w:color w:val="000000"/>
                <w:sz w:val="20"/>
                <w:szCs w:val="20"/>
              </w:rPr>
              <w:t>经常性　</w:t>
            </w:r>
          </w:p>
        </w:tc>
      </w:tr>
      <w:tr w14:paraId="6326C967">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74178D1F">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1025A95A">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44D91E51">
            <w:pPr>
              <w:jc w:val="center"/>
              <w:rPr>
                <w:rFonts w:ascii="宋体" w:hAnsi="宋体" w:cs="宋体"/>
                <w:sz w:val="20"/>
                <w:szCs w:val="20"/>
              </w:rPr>
            </w:pPr>
            <w:r>
              <w:rPr>
                <w:rFonts w:hint="eastAsia"/>
                <w:sz w:val="20"/>
                <w:szCs w:val="20"/>
              </w:rPr>
              <w:t>5</w:t>
            </w:r>
          </w:p>
        </w:tc>
        <w:tc>
          <w:tcPr>
            <w:tcW w:w="1929" w:type="dxa"/>
            <w:gridSpan w:val="2"/>
            <w:tcBorders>
              <w:top w:val="single" w:color="auto" w:sz="4" w:space="0"/>
              <w:left w:val="nil"/>
              <w:bottom w:val="single" w:color="auto" w:sz="4" w:space="0"/>
              <w:right w:val="single" w:color="auto" w:sz="4" w:space="0"/>
            </w:tcBorders>
            <w:noWrap w:val="0"/>
            <w:vAlign w:val="center"/>
          </w:tcPr>
          <w:p w14:paraId="693706FD">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367F5C79">
            <w:pPr>
              <w:jc w:val="center"/>
              <w:rPr>
                <w:rFonts w:ascii="宋体" w:hAnsi="宋体" w:cs="宋体"/>
                <w:sz w:val="20"/>
                <w:szCs w:val="20"/>
              </w:rPr>
            </w:pPr>
            <w:r>
              <w:rPr>
                <w:rFonts w:hint="eastAsia"/>
                <w:sz w:val="20"/>
                <w:szCs w:val="20"/>
              </w:rPr>
              <w:t>5</w:t>
            </w:r>
          </w:p>
        </w:tc>
      </w:tr>
      <w:tr w14:paraId="056C8FEB">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6602A66">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65FD642E">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568CF16B">
            <w:pPr>
              <w:jc w:val="center"/>
              <w:rPr>
                <w:rFonts w:ascii="宋体" w:hAnsi="宋体" w:cs="宋体"/>
                <w:sz w:val="20"/>
                <w:szCs w:val="20"/>
              </w:rPr>
            </w:pPr>
            <w:r>
              <w:rPr>
                <w:rFonts w:hint="eastAsia"/>
                <w:sz w:val="20"/>
                <w:szCs w:val="20"/>
              </w:rPr>
              <w:t>5</w:t>
            </w:r>
          </w:p>
        </w:tc>
        <w:tc>
          <w:tcPr>
            <w:tcW w:w="1929" w:type="dxa"/>
            <w:gridSpan w:val="2"/>
            <w:tcBorders>
              <w:top w:val="single" w:color="auto" w:sz="4" w:space="0"/>
              <w:left w:val="nil"/>
              <w:bottom w:val="single" w:color="auto" w:sz="4" w:space="0"/>
              <w:right w:val="single" w:color="auto" w:sz="4" w:space="0"/>
            </w:tcBorders>
            <w:noWrap w:val="0"/>
            <w:vAlign w:val="center"/>
          </w:tcPr>
          <w:p w14:paraId="108FA35D">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62CDB1C6">
            <w:pPr>
              <w:jc w:val="center"/>
              <w:rPr>
                <w:rFonts w:ascii="宋体" w:hAnsi="宋体" w:cs="宋体"/>
                <w:sz w:val="20"/>
                <w:szCs w:val="20"/>
              </w:rPr>
            </w:pPr>
            <w:r>
              <w:rPr>
                <w:rFonts w:hint="eastAsia"/>
                <w:sz w:val="20"/>
                <w:szCs w:val="20"/>
              </w:rPr>
              <w:t>5</w:t>
            </w:r>
          </w:p>
        </w:tc>
      </w:tr>
      <w:tr w14:paraId="29C4781C">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0146BF01">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142A7336">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46F77F3B">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76EA4663">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51DFE411">
            <w:pPr>
              <w:jc w:val="center"/>
              <w:rPr>
                <w:rFonts w:ascii="宋体" w:hAnsi="宋体" w:cs="宋体"/>
                <w:sz w:val="20"/>
                <w:szCs w:val="20"/>
              </w:rPr>
            </w:pPr>
            <w:r>
              <w:rPr>
                <w:rFonts w:hint="eastAsia"/>
                <w:sz w:val="20"/>
                <w:szCs w:val="20"/>
              </w:rPr>
              <w:t>　</w:t>
            </w:r>
          </w:p>
        </w:tc>
      </w:tr>
      <w:tr w14:paraId="750E2F2B">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7D8CB6DD">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14:paraId="5DF1C2A6">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6155B135">
            <w:pPr>
              <w:jc w:val="center"/>
              <w:rPr>
                <w:rFonts w:ascii="宋体" w:hAnsi="宋体" w:cs="宋体"/>
                <w:sz w:val="20"/>
                <w:szCs w:val="20"/>
              </w:rPr>
            </w:pPr>
            <w:r>
              <w:rPr>
                <w:rFonts w:hint="eastAsia"/>
                <w:sz w:val="20"/>
                <w:szCs w:val="20"/>
              </w:rPr>
              <w:t>年度目标</w:t>
            </w:r>
          </w:p>
        </w:tc>
      </w:tr>
      <w:tr w14:paraId="64FBBC5C">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41358382">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14:paraId="678C01CF">
            <w:pPr>
              <w:rPr>
                <w:rFonts w:hint="eastAsia"/>
                <w:sz w:val="16"/>
                <w:szCs w:val="16"/>
              </w:rPr>
            </w:pPr>
          </w:p>
          <w:p w14:paraId="00093131">
            <w:pPr>
              <w:rPr>
                <w:rFonts w:hint="eastAsia"/>
                <w:sz w:val="16"/>
                <w:szCs w:val="16"/>
              </w:rPr>
            </w:pPr>
            <w:r>
              <w:rPr>
                <w:rFonts w:hint="eastAsia"/>
                <w:sz w:val="16"/>
                <w:szCs w:val="16"/>
              </w:rPr>
              <w:t>加快建立健全乡镇（街道）社会工作人才制度体系，力 争“十四五”末，实现乡镇（街道）都有社工站，村（社区）都有社会工作者提供服务的站点，开展全市社工站建设运营及督导绩效评价。</w:t>
            </w:r>
          </w:p>
          <w:p w14:paraId="412DFC4A">
            <w:pPr>
              <w:rPr>
                <w:rFonts w:ascii="宋体" w:hAnsi="宋体" w:cs="宋体"/>
                <w:color w:val="000000"/>
                <w:kern w:val="0"/>
                <w:sz w:val="16"/>
                <w:szCs w:val="16"/>
              </w:rPr>
            </w:pP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534EB86E">
            <w:pPr>
              <w:rPr>
                <w:rFonts w:hint="eastAsia" w:ascii="宋体" w:hAnsi="宋体" w:cs="宋体"/>
                <w:color w:val="000000"/>
                <w:kern w:val="0"/>
                <w:sz w:val="16"/>
                <w:szCs w:val="16"/>
              </w:rPr>
            </w:pPr>
            <w:r>
              <w:rPr>
                <w:rFonts w:hint="eastAsia"/>
                <w:sz w:val="16"/>
                <w:szCs w:val="16"/>
              </w:rPr>
              <w:t>目标1：实现乡镇（街道）都有社工站，村（社区）都有社会工作者提供服务的站点，依据民政部、省厅文件要求，开展全市社工站建设运营及督导绩效评价。</w:t>
            </w:r>
            <w:r>
              <w:rPr>
                <w:rFonts w:hint="eastAsia"/>
                <w:sz w:val="16"/>
                <w:szCs w:val="16"/>
              </w:rPr>
              <w:br w:type="textWrapping"/>
            </w:r>
          </w:p>
          <w:p w14:paraId="4FAAE918">
            <w:pPr>
              <w:rPr>
                <w:rFonts w:ascii="宋体" w:hAnsi="宋体" w:cs="宋体"/>
                <w:sz w:val="16"/>
                <w:szCs w:val="16"/>
              </w:rPr>
            </w:pPr>
          </w:p>
        </w:tc>
      </w:tr>
      <w:tr w14:paraId="10BC648F">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23AC4A33">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14:paraId="0453EFFD">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281D7B6E">
            <w:pPr>
              <w:jc w:val="center"/>
              <w:rPr>
                <w:sz w:val="20"/>
                <w:szCs w:val="20"/>
              </w:rPr>
            </w:pPr>
            <w:r>
              <w:rPr>
                <w:rFonts w:hint="eastAsia"/>
                <w:sz w:val="20"/>
                <w:szCs w:val="20"/>
              </w:rPr>
              <w:t>二级</w:t>
            </w:r>
          </w:p>
          <w:p w14:paraId="08309DCB">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4CD2028">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1B26003B">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370AF4CB">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5750BC2F">
            <w:pPr>
              <w:jc w:val="center"/>
              <w:rPr>
                <w:sz w:val="20"/>
                <w:szCs w:val="20"/>
              </w:rPr>
            </w:pPr>
            <w:r>
              <w:rPr>
                <w:rFonts w:hint="eastAsia"/>
                <w:sz w:val="20"/>
                <w:szCs w:val="20"/>
              </w:rPr>
              <w:t>二级</w:t>
            </w:r>
          </w:p>
          <w:p w14:paraId="3E083B01">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1ECEEA5F">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38888F77">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14:paraId="5254DF73">
            <w:pPr>
              <w:jc w:val="center"/>
              <w:rPr>
                <w:rFonts w:ascii="宋体" w:hAnsi="宋体" w:cs="宋体"/>
                <w:sz w:val="20"/>
                <w:szCs w:val="20"/>
              </w:rPr>
            </w:pPr>
            <w:r>
              <w:rPr>
                <w:rFonts w:hint="eastAsia"/>
                <w:sz w:val="20"/>
                <w:szCs w:val="20"/>
              </w:rPr>
              <w:t>绩效标准</w:t>
            </w:r>
          </w:p>
        </w:tc>
      </w:tr>
      <w:tr w14:paraId="2241476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69A5C23">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2DFCDD3C">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right w:val="single" w:color="auto" w:sz="4" w:space="0"/>
            </w:tcBorders>
            <w:noWrap w:val="0"/>
            <w:vAlign w:val="center"/>
          </w:tcPr>
          <w:p w14:paraId="505B9B38">
            <w:pPr>
              <w:jc w:val="center"/>
              <w:rPr>
                <w:sz w:val="20"/>
                <w:szCs w:val="20"/>
              </w:rPr>
            </w:pPr>
            <w:r>
              <w:rPr>
                <w:rFonts w:hint="eastAsia"/>
                <w:sz w:val="20"/>
                <w:szCs w:val="20"/>
              </w:rPr>
              <w:t>数量</w:t>
            </w:r>
          </w:p>
          <w:p w14:paraId="3F7D0E4E">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7938A4E">
            <w:pPr>
              <w:rPr>
                <w:rFonts w:ascii="宋体" w:hAnsi="宋体" w:cs="宋体"/>
                <w:sz w:val="20"/>
                <w:szCs w:val="20"/>
              </w:rPr>
            </w:pPr>
            <w:r>
              <w:rPr>
                <w:rFonts w:hint="eastAsia"/>
                <w:sz w:val="20"/>
                <w:szCs w:val="20"/>
              </w:rPr>
              <w:t xml:space="preserve"> 指标1：建立运营民政服务站（社工站）</w:t>
            </w:r>
          </w:p>
        </w:tc>
        <w:tc>
          <w:tcPr>
            <w:tcW w:w="860" w:type="dxa"/>
            <w:tcBorders>
              <w:top w:val="nil"/>
              <w:left w:val="nil"/>
              <w:bottom w:val="single" w:color="auto" w:sz="4" w:space="0"/>
              <w:right w:val="single" w:color="auto" w:sz="4" w:space="0"/>
            </w:tcBorders>
            <w:noWrap w:val="0"/>
            <w:vAlign w:val="center"/>
          </w:tcPr>
          <w:p w14:paraId="3442A2B7">
            <w:pPr>
              <w:rPr>
                <w:rFonts w:ascii="宋体" w:hAnsi="宋体" w:cs="宋体"/>
                <w:sz w:val="20"/>
                <w:szCs w:val="20"/>
              </w:rPr>
            </w:pPr>
            <w:r>
              <w:rPr>
                <w:rFonts w:hint="eastAsia"/>
                <w:sz w:val="20"/>
                <w:szCs w:val="20"/>
              </w:rPr>
              <w:t>1个</w:t>
            </w:r>
          </w:p>
        </w:tc>
        <w:tc>
          <w:tcPr>
            <w:tcW w:w="791" w:type="dxa"/>
            <w:tcBorders>
              <w:top w:val="nil"/>
              <w:left w:val="nil"/>
              <w:bottom w:val="single" w:color="auto" w:sz="4" w:space="0"/>
              <w:right w:val="single" w:color="auto" w:sz="4" w:space="0"/>
            </w:tcBorders>
            <w:noWrap w:val="0"/>
            <w:vAlign w:val="center"/>
          </w:tcPr>
          <w:p w14:paraId="5C2B3F35">
            <w:pPr>
              <w:rPr>
                <w:rFonts w:ascii="宋体" w:hAnsi="宋体" w:cs="宋体"/>
                <w:sz w:val="20"/>
                <w:szCs w:val="20"/>
              </w:rPr>
            </w:pPr>
            <w:r>
              <w:rPr>
                <w:rFonts w:hint="eastAsia"/>
                <w:sz w:val="20"/>
                <w:szCs w:val="20"/>
              </w:rPr>
              <w:t>1个</w:t>
            </w:r>
          </w:p>
        </w:tc>
        <w:tc>
          <w:tcPr>
            <w:tcW w:w="889" w:type="dxa"/>
            <w:tcBorders>
              <w:top w:val="nil"/>
              <w:left w:val="single" w:color="auto" w:sz="4" w:space="0"/>
              <w:right w:val="single" w:color="auto" w:sz="4" w:space="0"/>
            </w:tcBorders>
            <w:noWrap w:val="0"/>
            <w:vAlign w:val="center"/>
          </w:tcPr>
          <w:p w14:paraId="5F8F1FEE">
            <w:pPr>
              <w:jc w:val="center"/>
              <w:rPr>
                <w:sz w:val="20"/>
                <w:szCs w:val="20"/>
              </w:rPr>
            </w:pPr>
            <w:r>
              <w:rPr>
                <w:rFonts w:hint="eastAsia"/>
                <w:sz w:val="20"/>
                <w:szCs w:val="20"/>
              </w:rPr>
              <w:t>数量</w:t>
            </w:r>
          </w:p>
          <w:p w14:paraId="3E4EC8F4">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D12D862">
            <w:pPr>
              <w:rPr>
                <w:rFonts w:ascii="宋体" w:hAnsi="宋体" w:cs="宋体"/>
                <w:sz w:val="20"/>
                <w:szCs w:val="20"/>
              </w:rPr>
            </w:pPr>
            <w:r>
              <w:rPr>
                <w:rFonts w:hint="eastAsia"/>
                <w:sz w:val="20"/>
                <w:szCs w:val="20"/>
              </w:rPr>
              <w:t xml:space="preserve"> 指标1：建立运营民政服务（社工站）</w:t>
            </w:r>
          </w:p>
        </w:tc>
        <w:tc>
          <w:tcPr>
            <w:tcW w:w="623" w:type="dxa"/>
            <w:tcBorders>
              <w:top w:val="nil"/>
              <w:left w:val="nil"/>
              <w:bottom w:val="single" w:color="auto" w:sz="4" w:space="0"/>
              <w:right w:val="single" w:color="auto" w:sz="4" w:space="0"/>
            </w:tcBorders>
            <w:noWrap w:val="0"/>
            <w:vAlign w:val="center"/>
          </w:tcPr>
          <w:p w14:paraId="467D365F">
            <w:pPr>
              <w:rPr>
                <w:rFonts w:ascii="宋体" w:hAnsi="宋体" w:cs="宋体"/>
                <w:sz w:val="20"/>
                <w:szCs w:val="20"/>
              </w:rPr>
            </w:pPr>
            <w:r>
              <w:rPr>
                <w:rFonts w:hint="eastAsia"/>
                <w:sz w:val="20"/>
                <w:szCs w:val="20"/>
              </w:rPr>
              <w:t>1个</w:t>
            </w:r>
          </w:p>
        </w:tc>
        <w:tc>
          <w:tcPr>
            <w:tcW w:w="641" w:type="dxa"/>
            <w:tcBorders>
              <w:top w:val="nil"/>
              <w:left w:val="nil"/>
              <w:bottom w:val="single" w:color="auto" w:sz="4" w:space="0"/>
              <w:right w:val="single" w:color="auto" w:sz="4" w:space="0"/>
            </w:tcBorders>
            <w:noWrap w:val="0"/>
            <w:vAlign w:val="center"/>
          </w:tcPr>
          <w:p w14:paraId="71D7C401">
            <w:pPr>
              <w:rPr>
                <w:rFonts w:ascii="宋体" w:hAnsi="宋体" w:cs="宋体"/>
                <w:sz w:val="20"/>
                <w:szCs w:val="20"/>
              </w:rPr>
            </w:pPr>
            <w:r>
              <w:rPr>
                <w:rFonts w:hint="eastAsia"/>
                <w:sz w:val="20"/>
                <w:szCs w:val="20"/>
              </w:rPr>
              <w:t>1个</w:t>
            </w:r>
          </w:p>
        </w:tc>
      </w:tr>
      <w:tr w14:paraId="702A6AD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0AE808A4">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3CA713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A1313B5">
            <w:pPr>
              <w:jc w:val="center"/>
              <w:rPr>
                <w:sz w:val="20"/>
                <w:szCs w:val="20"/>
              </w:rPr>
            </w:pPr>
            <w:r>
              <w:rPr>
                <w:rFonts w:hint="eastAsia"/>
                <w:sz w:val="20"/>
                <w:szCs w:val="20"/>
              </w:rPr>
              <w:t>质量</w:t>
            </w:r>
          </w:p>
          <w:p w14:paraId="2C4CDFBE">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509BC07">
            <w:pPr>
              <w:rPr>
                <w:rFonts w:ascii="宋体" w:hAnsi="宋体" w:cs="宋体"/>
                <w:sz w:val="20"/>
                <w:szCs w:val="20"/>
              </w:rPr>
            </w:pPr>
            <w:r>
              <w:rPr>
                <w:rFonts w:hint="eastAsia"/>
                <w:sz w:val="20"/>
                <w:szCs w:val="20"/>
              </w:rPr>
              <w:t xml:space="preserve"> 指标1：满足需求，保质完成</w:t>
            </w:r>
          </w:p>
        </w:tc>
        <w:tc>
          <w:tcPr>
            <w:tcW w:w="860" w:type="dxa"/>
            <w:tcBorders>
              <w:top w:val="nil"/>
              <w:left w:val="nil"/>
              <w:bottom w:val="single" w:color="auto" w:sz="4" w:space="0"/>
              <w:right w:val="single" w:color="auto" w:sz="4" w:space="0"/>
            </w:tcBorders>
            <w:noWrap w:val="0"/>
            <w:vAlign w:val="center"/>
          </w:tcPr>
          <w:p w14:paraId="31E282B1">
            <w:pPr>
              <w:rPr>
                <w:rFonts w:ascii="宋体" w:hAnsi="宋体" w:cs="宋体"/>
                <w:sz w:val="20"/>
                <w:szCs w:val="20"/>
              </w:rPr>
            </w:pPr>
            <w:r>
              <w:rPr>
                <w:rFonts w:hint="eastAsia"/>
                <w:sz w:val="20"/>
                <w:szCs w:val="20"/>
              </w:rPr>
              <w:t>高质完成</w:t>
            </w:r>
          </w:p>
        </w:tc>
        <w:tc>
          <w:tcPr>
            <w:tcW w:w="791" w:type="dxa"/>
            <w:tcBorders>
              <w:top w:val="nil"/>
              <w:left w:val="nil"/>
              <w:bottom w:val="single" w:color="auto" w:sz="4" w:space="0"/>
              <w:right w:val="single" w:color="auto" w:sz="4" w:space="0"/>
            </w:tcBorders>
            <w:noWrap w:val="0"/>
            <w:vAlign w:val="center"/>
          </w:tcPr>
          <w:p w14:paraId="5A2FBAC2">
            <w:pPr>
              <w:rPr>
                <w:rFonts w:ascii="宋体" w:hAnsi="宋体" w:cs="宋体"/>
                <w:sz w:val="20"/>
                <w:szCs w:val="20"/>
              </w:rPr>
            </w:pPr>
            <w:r>
              <w:rPr>
                <w:rFonts w:hint="eastAsia"/>
                <w:sz w:val="20"/>
                <w:szCs w:val="20"/>
              </w:rPr>
              <w:t>高质完成</w:t>
            </w:r>
          </w:p>
        </w:tc>
        <w:tc>
          <w:tcPr>
            <w:tcW w:w="889" w:type="dxa"/>
            <w:tcBorders>
              <w:top w:val="nil"/>
              <w:left w:val="single" w:color="auto" w:sz="4" w:space="0"/>
              <w:bottom w:val="single" w:color="000000" w:sz="4" w:space="0"/>
              <w:right w:val="single" w:color="auto" w:sz="4" w:space="0"/>
            </w:tcBorders>
            <w:noWrap w:val="0"/>
            <w:vAlign w:val="center"/>
          </w:tcPr>
          <w:p w14:paraId="0D90EAB6">
            <w:pPr>
              <w:jc w:val="center"/>
              <w:rPr>
                <w:sz w:val="20"/>
                <w:szCs w:val="20"/>
              </w:rPr>
            </w:pPr>
            <w:r>
              <w:rPr>
                <w:rFonts w:hint="eastAsia"/>
                <w:sz w:val="20"/>
                <w:szCs w:val="20"/>
              </w:rPr>
              <w:t>质量</w:t>
            </w:r>
          </w:p>
          <w:p w14:paraId="1CBCE68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4E4E2D2C">
            <w:pPr>
              <w:rPr>
                <w:rFonts w:ascii="宋体" w:hAnsi="宋体" w:cs="宋体"/>
                <w:sz w:val="20"/>
                <w:szCs w:val="20"/>
              </w:rPr>
            </w:pPr>
            <w:r>
              <w:rPr>
                <w:rFonts w:hint="eastAsia"/>
                <w:sz w:val="20"/>
                <w:szCs w:val="20"/>
              </w:rPr>
              <w:t xml:space="preserve"> 指标1：保质完成</w:t>
            </w:r>
          </w:p>
        </w:tc>
        <w:tc>
          <w:tcPr>
            <w:tcW w:w="623" w:type="dxa"/>
            <w:tcBorders>
              <w:top w:val="nil"/>
              <w:left w:val="nil"/>
              <w:bottom w:val="single" w:color="auto" w:sz="4" w:space="0"/>
              <w:right w:val="single" w:color="auto" w:sz="4" w:space="0"/>
            </w:tcBorders>
            <w:noWrap w:val="0"/>
            <w:vAlign w:val="center"/>
          </w:tcPr>
          <w:p w14:paraId="74B297A6">
            <w:pPr>
              <w:rPr>
                <w:rFonts w:ascii="宋体" w:hAnsi="宋体" w:cs="宋体"/>
                <w:sz w:val="20"/>
                <w:szCs w:val="20"/>
              </w:rPr>
            </w:pPr>
            <w:r>
              <w:rPr>
                <w:rFonts w:hint="eastAsia"/>
                <w:sz w:val="20"/>
                <w:szCs w:val="20"/>
              </w:rPr>
              <w:t>高质完成</w:t>
            </w:r>
          </w:p>
        </w:tc>
        <w:tc>
          <w:tcPr>
            <w:tcW w:w="641" w:type="dxa"/>
            <w:tcBorders>
              <w:top w:val="nil"/>
              <w:left w:val="nil"/>
              <w:bottom w:val="single" w:color="auto" w:sz="4" w:space="0"/>
              <w:right w:val="single" w:color="auto" w:sz="4" w:space="0"/>
            </w:tcBorders>
            <w:noWrap w:val="0"/>
            <w:vAlign w:val="center"/>
          </w:tcPr>
          <w:p w14:paraId="3FA3E60F">
            <w:pPr>
              <w:rPr>
                <w:rFonts w:ascii="宋体" w:hAnsi="宋体" w:cs="宋体"/>
                <w:sz w:val="20"/>
                <w:szCs w:val="20"/>
              </w:rPr>
            </w:pPr>
            <w:r>
              <w:rPr>
                <w:rFonts w:hint="eastAsia"/>
                <w:sz w:val="20"/>
                <w:szCs w:val="20"/>
              </w:rPr>
              <w:t>高质完成</w:t>
            </w:r>
          </w:p>
        </w:tc>
      </w:tr>
      <w:tr w14:paraId="7B3168E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5DCA3E59">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157CE84">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8ABDE7E">
            <w:pPr>
              <w:jc w:val="center"/>
              <w:rPr>
                <w:sz w:val="20"/>
                <w:szCs w:val="20"/>
              </w:rPr>
            </w:pPr>
            <w:r>
              <w:rPr>
                <w:rFonts w:hint="eastAsia"/>
                <w:sz w:val="20"/>
                <w:szCs w:val="20"/>
              </w:rPr>
              <w:t>时效</w:t>
            </w:r>
          </w:p>
          <w:p w14:paraId="3026CE40">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7274944">
            <w:pPr>
              <w:rPr>
                <w:rFonts w:ascii="宋体" w:hAnsi="宋体" w:cs="宋体"/>
                <w:sz w:val="20"/>
                <w:szCs w:val="20"/>
              </w:rPr>
            </w:pPr>
            <w:r>
              <w:rPr>
                <w:rFonts w:hint="eastAsia"/>
                <w:sz w:val="20"/>
                <w:szCs w:val="20"/>
              </w:rPr>
              <w:t xml:space="preserve"> 指标1：按时完成</w:t>
            </w:r>
          </w:p>
        </w:tc>
        <w:tc>
          <w:tcPr>
            <w:tcW w:w="860" w:type="dxa"/>
            <w:tcBorders>
              <w:top w:val="nil"/>
              <w:left w:val="nil"/>
              <w:bottom w:val="single" w:color="auto" w:sz="4" w:space="0"/>
              <w:right w:val="single" w:color="auto" w:sz="4" w:space="0"/>
            </w:tcBorders>
            <w:noWrap w:val="0"/>
            <w:vAlign w:val="center"/>
          </w:tcPr>
          <w:p w14:paraId="66BDFF3F">
            <w:pPr>
              <w:rPr>
                <w:rFonts w:ascii="宋体" w:hAnsi="宋体" w:cs="宋体"/>
                <w:sz w:val="20"/>
                <w:szCs w:val="20"/>
              </w:rPr>
            </w:pPr>
            <w:r>
              <w:rPr>
                <w:rFonts w:hint="eastAsia"/>
                <w:sz w:val="20"/>
                <w:szCs w:val="20"/>
              </w:rPr>
              <w:t>按时完成</w:t>
            </w:r>
          </w:p>
        </w:tc>
        <w:tc>
          <w:tcPr>
            <w:tcW w:w="791" w:type="dxa"/>
            <w:tcBorders>
              <w:top w:val="nil"/>
              <w:left w:val="nil"/>
              <w:bottom w:val="single" w:color="auto" w:sz="4" w:space="0"/>
              <w:right w:val="single" w:color="auto" w:sz="4" w:space="0"/>
            </w:tcBorders>
            <w:noWrap w:val="0"/>
            <w:vAlign w:val="center"/>
          </w:tcPr>
          <w:p w14:paraId="2AF2FB2F">
            <w:pPr>
              <w:rPr>
                <w:rFonts w:ascii="宋体" w:hAnsi="宋体" w:cs="宋体"/>
                <w:sz w:val="20"/>
                <w:szCs w:val="20"/>
              </w:rPr>
            </w:pPr>
            <w:r>
              <w:rPr>
                <w:rFonts w:hint="eastAsia"/>
                <w:sz w:val="20"/>
                <w:szCs w:val="20"/>
              </w:rPr>
              <w:t>按时完成</w:t>
            </w:r>
          </w:p>
        </w:tc>
        <w:tc>
          <w:tcPr>
            <w:tcW w:w="889" w:type="dxa"/>
            <w:tcBorders>
              <w:top w:val="nil"/>
              <w:left w:val="single" w:color="auto" w:sz="4" w:space="0"/>
              <w:bottom w:val="single" w:color="000000" w:sz="4" w:space="0"/>
              <w:right w:val="single" w:color="auto" w:sz="4" w:space="0"/>
            </w:tcBorders>
            <w:noWrap w:val="0"/>
            <w:vAlign w:val="center"/>
          </w:tcPr>
          <w:p w14:paraId="7D5A8B3F">
            <w:pPr>
              <w:jc w:val="center"/>
              <w:rPr>
                <w:sz w:val="20"/>
                <w:szCs w:val="20"/>
              </w:rPr>
            </w:pPr>
            <w:r>
              <w:rPr>
                <w:rFonts w:hint="eastAsia"/>
                <w:sz w:val="20"/>
                <w:szCs w:val="20"/>
              </w:rPr>
              <w:t>时效</w:t>
            </w:r>
          </w:p>
          <w:p w14:paraId="40CDDEA1">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346D361">
            <w:pPr>
              <w:rPr>
                <w:rFonts w:ascii="宋体" w:hAnsi="宋体" w:cs="宋体"/>
                <w:sz w:val="20"/>
                <w:szCs w:val="20"/>
              </w:rPr>
            </w:pPr>
            <w:r>
              <w:rPr>
                <w:rFonts w:hint="eastAsia"/>
                <w:sz w:val="20"/>
                <w:szCs w:val="20"/>
              </w:rPr>
              <w:t xml:space="preserve"> 指标1：按时完成</w:t>
            </w:r>
          </w:p>
        </w:tc>
        <w:tc>
          <w:tcPr>
            <w:tcW w:w="623" w:type="dxa"/>
            <w:tcBorders>
              <w:top w:val="nil"/>
              <w:left w:val="nil"/>
              <w:bottom w:val="single" w:color="auto" w:sz="4" w:space="0"/>
              <w:right w:val="single" w:color="auto" w:sz="4" w:space="0"/>
            </w:tcBorders>
            <w:noWrap w:val="0"/>
            <w:vAlign w:val="center"/>
          </w:tcPr>
          <w:p w14:paraId="4B921294">
            <w:pPr>
              <w:rPr>
                <w:rFonts w:ascii="宋体" w:hAnsi="宋体" w:cs="宋体"/>
                <w:sz w:val="20"/>
                <w:szCs w:val="20"/>
              </w:rPr>
            </w:pPr>
            <w:r>
              <w:rPr>
                <w:rFonts w:hint="eastAsia"/>
                <w:sz w:val="20"/>
                <w:szCs w:val="20"/>
              </w:rPr>
              <w:t>按时完成</w:t>
            </w:r>
          </w:p>
        </w:tc>
        <w:tc>
          <w:tcPr>
            <w:tcW w:w="641" w:type="dxa"/>
            <w:tcBorders>
              <w:top w:val="nil"/>
              <w:left w:val="nil"/>
              <w:bottom w:val="single" w:color="auto" w:sz="4" w:space="0"/>
              <w:right w:val="single" w:color="auto" w:sz="4" w:space="0"/>
            </w:tcBorders>
            <w:noWrap w:val="0"/>
            <w:vAlign w:val="center"/>
          </w:tcPr>
          <w:p w14:paraId="6C1A0504">
            <w:pPr>
              <w:rPr>
                <w:rFonts w:ascii="宋体" w:hAnsi="宋体" w:cs="宋体"/>
                <w:sz w:val="20"/>
                <w:szCs w:val="20"/>
              </w:rPr>
            </w:pPr>
            <w:r>
              <w:rPr>
                <w:rFonts w:hint="eastAsia"/>
                <w:sz w:val="20"/>
                <w:szCs w:val="20"/>
              </w:rPr>
              <w:t>按时完成</w:t>
            </w:r>
          </w:p>
        </w:tc>
      </w:tr>
      <w:tr w14:paraId="07679A8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59E8A10">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AA41848">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0ECC45C3">
            <w:pPr>
              <w:jc w:val="center"/>
              <w:rPr>
                <w:sz w:val="20"/>
                <w:szCs w:val="20"/>
              </w:rPr>
            </w:pPr>
            <w:r>
              <w:rPr>
                <w:rFonts w:hint="eastAsia"/>
                <w:sz w:val="20"/>
                <w:szCs w:val="20"/>
              </w:rPr>
              <w:t>成本</w:t>
            </w:r>
          </w:p>
          <w:p w14:paraId="2643E4C8">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2F7E1E04">
            <w:pPr>
              <w:rPr>
                <w:rFonts w:ascii="宋体" w:hAnsi="宋体" w:cs="宋体"/>
                <w:sz w:val="20"/>
                <w:szCs w:val="20"/>
              </w:rPr>
            </w:pPr>
            <w:r>
              <w:rPr>
                <w:rFonts w:hint="eastAsia"/>
                <w:sz w:val="20"/>
                <w:szCs w:val="20"/>
              </w:rPr>
              <w:t xml:space="preserve"> 指标1：控制成本</w:t>
            </w:r>
          </w:p>
        </w:tc>
        <w:tc>
          <w:tcPr>
            <w:tcW w:w="860" w:type="dxa"/>
            <w:tcBorders>
              <w:top w:val="nil"/>
              <w:left w:val="nil"/>
              <w:bottom w:val="single" w:color="auto" w:sz="4" w:space="0"/>
              <w:right w:val="single" w:color="auto" w:sz="4" w:space="0"/>
            </w:tcBorders>
            <w:noWrap w:val="0"/>
            <w:vAlign w:val="center"/>
          </w:tcPr>
          <w:p w14:paraId="52CED7A5">
            <w:pPr>
              <w:rPr>
                <w:rFonts w:ascii="宋体" w:hAnsi="宋体" w:cs="宋体"/>
                <w:sz w:val="20"/>
                <w:szCs w:val="20"/>
              </w:rPr>
            </w:pPr>
            <w:r>
              <w:rPr>
                <w:rFonts w:hint="eastAsia"/>
                <w:sz w:val="20"/>
                <w:szCs w:val="20"/>
              </w:rPr>
              <w:t>成本经费内完成</w:t>
            </w:r>
          </w:p>
        </w:tc>
        <w:tc>
          <w:tcPr>
            <w:tcW w:w="791" w:type="dxa"/>
            <w:tcBorders>
              <w:top w:val="nil"/>
              <w:left w:val="nil"/>
              <w:bottom w:val="single" w:color="auto" w:sz="4" w:space="0"/>
              <w:right w:val="single" w:color="auto" w:sz="4" w:space="0"/>
            </w:tcBorders>
            <w:noWrap w:val="0"/>
            <w:vAlign w:val="center"/>
          </w:tcPr>
          <w:p w14:paraId="5595D7F9">
            <w:pPr>
              <w:rPr>
                <w:rFonts w:ascii="宋体" w:hAnsi="宋体" w:cs="宋体"/>
                <w:sz w:val="20"/>
                <w:szCs w:val="20"/>
              </w:rPr>
            </w:pPr>
            <w:r>
              <w:rPr>
                <w:rFonts w:hint="eastAsia"/>
                <w:sz w:val="20"/>
                <w:szCs w:val="20"/>
              </w:rPr>
              <w:t>成本经费内完成</w:t>
            </w:r>
          </w:p>
        </w:tc>
        <w:tc>
          <w:tcPr>
            <w:tcW w:w="889" w:type="dxa"/>
            <w:tcBorders>
              <w:top w:val="nil"/>
              <w:left w:val="single" w:color="auto" w:sz="4" w:space="0"/>
              <w:bottom w:val="single" w:color="000000" w:sz="4" w:space="0"/>
              <w:right w:val="single" w:color="auto" w:sz="4" w:space="0"/>
            </w:tcBorders>
            <w:noWrap w:val="0"/>
            <w:vAlign w:val="center"/>
          </w:tcPr>
          <w:p w14:paraId="5F775C9E">
            <w:pPr>
              <w:jc w:val="center"/>
              <w:rPr>
                <w:sz w:val="20"/>
                <w:szCs w:val="20"/>
              </w:rPr>
            </w:pPr>
            <w:r>
              <w:rPr>
                <w:rFonts w:hint="eastAsia"/>
                <w:sz w:val="20"/>
                <w:szCs w:val="20"/>
              </w:rPr>
              <w:t>成本</w:t>
            </w:r>
          </w:p>
          <w:p w14:paraId="62E27C7C">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0E913B6">
            <w:pPr>
              <w:rPr>
                <w:rFonts w:ascii="宋体" w:hAnsi="宋体" w:cs="宋体"/>
                <w:sz w:val="20"/>
                <w:szCs w:val="20"/>
              </w:rPr>
            </w:pPr>
            <w:r>
              <w:rPr>
                <w:rFonts w:hint="eastAsia"/>
                <w:sz w:val="20"/>
                <w:szCs w:val="20"/>
              </w:rPr>
              <w:t xml:space="preserve"> 指标1：控制成本</w:t>
            </w:r>
          </w:p>
        </w:tc>
        <w:tc>
          <w:tcPr>
            <w:tcW w:w="623" w:type="dxa"/>
            <w:tcBorders>
              <w:top w:val="nil"/>
              <w:left w:val="nil"/>
              <w:bottom w:val="single" w:color="auto" w:sz="4" w:space="0"/>
              <w:right w:val="single" w:color="auto" w:sz="4" w:space="0"/>
            </w:tcBorders>
            <w:noWrap w:val="0"/>
            <w:vAlign w:val="center"/>
          </w:tcPr>
          <w:p w14:paraId="33381CFD">
            <w:pPr>
              <w:rPr>
                <w:rFonts w:ascii="宋体" w:hAnsi="宋体" w:cs="宋体"/>
                <w:sz w:val="20"/>
                <w:szCs w:val="20"/>
              </w:rPr>
            </w:pPr>
            <w:r>
              <w:rPr>
                <w:rFonts w:hint="eastAsia"/>
                <w:sz w:val="20"/>
                <w:szCs w:val="20"/>
              </w:rPr>
              <w:t>成本经费内完成</w:t>
            </w:r>
          </w:p>
        </w:tc>
        <w:tc>
          <w:tcPr>
            <w:tcW w:w="641" w:type="dxa"/>
            <w:tcBorders>
              <w:top w:val="nil"/>
              <w:left w:val="nil"/>
              <w:bottom w:val="single" w:color="auto" w:sz="4" w:space="0"/>
              <w:right w:val="single" w:color="auto" w:sz="4" w:space="0"/>
            </w:tcBorders>
            <w:noWrap w:val="0"/>
            <w:vAlign w:val="center"/>
          </w:tcPr>
          <w:p w14:paraId="32E1B557">
            <w:pPr>
              <w:rPr>
                <w:rFonts w:ascii="宋体" w:hAnsi="宋体" w:cs="宋体"/>
                <w:sz w:val="20"/>
                <w:szCs w:val="20"/>
              </w:rPr>
            </w:pPr>
            <w:r>
              <w:rPr>
                <w:rFonts w:hint="eastAsia"/>
                <w:sz w:val="20"/>
                <w:szCs w:val="20"/>
              </w:rPr>
              <w:t>成本经费内完成</w:t>
            </w:r>
          </w:p>
        </w:tc>
      </w:tr>
      <w:tr w14:paraId="15CC2A2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1DF4EB9">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5C3DC471">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5F1A698A">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45F03C0C">
            <w:pPr>
              <w:rPr>
                <w:rFonts w:hint="eastAsia" w:ascii="宋体" w:hAnsi="宋体" w:eastAsia="宋体" w:cs="宋体"/>
                <w:sz w:val="20"/>
                <w:szCs w:val="20"/>
                <w:lang w:eastAsia="zh-CN"/>
              </w:rPr>
            </w:pPr>
            <w:r>
              <w:rPr>
                <w:rFonts w:hint="eastAsia"/>
                <w:sz w:val="20"/>
                <w:szCs w:val="20"/>
              </w:rPr>
              <w:t xml:space="preserve"> 指标1：</w:t>
            </w:r>
            <w:r>
              <w:rPr>
                <w:rFonts w:hint="eastAsia"/>
                <w:sz w:val="20"/>
                <w:szCs w:val="20"/>
                <w:lang w:eastAsia="zh-CN"/>
              </w:rPr>
              <w:t>无</w:t>
            </w:r>
          </w:p>
        </w:tc>
        <w:tc>
          <w:tcPr>
            <w:tcW w:w="860" w:type="dxa"/>
            <w:tcBorders>
              <w:top w:val="nil"/>
              <w:left w:val="nil"/>
              <w:bottom w:val="single" w:color="auto" w:sz="4" w:space="0"/>
              <w:right w:val="single" w:color="auto" w:sz="4" w:space="0"/>
            </w:tcBorders>
            <w:noWrap w:val="0"/>
            <w:vAlign w:val="center"/>
          </w:tcPr>
          <w:p w14:paraId="18196237">
            <w:pPr>
              <w:rPr>
                <w:rFonts w:hint="eastAsia" w:ascii="宋体" w:hAnsi="宋体" w:eastAsia="宋体" w:cs="宋体"/>
                <w:sz w:val="20"/>
                <w:szCs w:val="20"/>
                <w:lang w:eastAsia="zh-CN"/>
              </w:rPr>
            </w:pPr>
            <w:r>
              <w:rPr>
                <w:rFonts w:hint="eastAsia"/>
                <w:sz w:val="20"/>
                <w:szCs w:val="20"/>
                <w:lang w:eastAsia="zh-CN"/>
              </w:rPr>
              <w:t>无</w:t>
            </w:r>
          </w:p>
        </w:tc>
        <w:tc>
          <w:tcPr>
            <w:tcW w:w="791" w:type="dxa"/>
            <w:tcBorders>
              <w:top w:val="nil"/>
              <w:left w:val="nil"/>
              <w:bottom w:val="single" w:color="auto" w:sz="4" w:space="0"/>
              <w:right w:val="single" w:color="auto" w:sz="4" w:space="0"/>
            </w:tcBorders>
            <w:noWrap w:val="0"/>
            <w:vAlign w:val="center"/>
          </w:tcPr>
          <w:p w14:paraId="6AAB757E">
            <w:pPr>
              <w:rPr>
                <w:rFonts w:hint="eastAsia" w:ascii="宋体" w:hAnsi="宋体" w:eastAsia="宋体" w:cs="宋体"/>
                <w:sz w:val="20"/>
                <w:szCs w:val="20"/>
                <w:lang w:eastAsia="zh-CN"/>
              </w:rPr>
            </w:pPr>
            <w:r>
              <w:rPr>
                <w:rFonts w:hint="eastAsia"/>
                <w:sz w:val="20"/>
                <w:szCs w:val="20"/>
                <w:lang w:eastAsia="zh-CN"/>
              </w:rPr>
              <w:t>无</w:t>
            </w:r>
          </w:p>
        </w:tc>
        <w:tc>
          <w:tcPr>
            <w:tcW w:w="889" w:type="dxa"/>
            <w:tcBorders>
              <w:top w:val="nil"/>
              <w:left w:val="single" w:color="auto" w:sz="4" w:space="0"/>
              <w:bottom w:val="single" w:color="000000" w:sz="4" w:space="0"/>
              <w:right w:val="single" w:color="auto" w:sz="4" w:space="0"/>
            </w:tcBorders>
            <w:noWrap w:val="0"/>
            <w:vAlign w:val="center"/>
          </w:tcPr>
          <w:p w14:paraId="523F1842">
            <w:pPr>
              <w:jc w:val="center"/>
              <w:rPr>
                <w:sz w:val="20"/>
                <w:szCs w:val="20"/>
              </w:rPr>
            </w:pPr>
            <w:r>
              <w:rPr>
                <w:rFonts w:hint="eastAsia"/>
                <w:sz w:val="20"/>
                <w:szCs w:val="20"/>
              </w:rPr>
              <w:t>经济效</w:t>
            </w:r>
          </w:p>
          <w:p w14:paraId="0D71DA82">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59A76732">
            <w:pPr>
              <w:rPr>
                <w:rFonts w:ascii="宋体" w:hAnsi="宋体" w:cs="宋体"/>
                <w:sz w:val="20"/>
                <w:szCs w:val="20"/>
              </w:rPr>
            </w:pPr>
            <w:r>
              <w:rPr>
                <w:rFonts w:hint="eastAsia"/>
                <w:sz w:val="20"/>
                <w:szCs w:val="20"/>
              </w:rPr>
              <w:t xml:space="preserve"> 指标1：</w:t>
            </w:r>
            <w:r>
              <w:rPr>
                <w:rFonts w:hint="eastAsia"/>
                <w:sz w:val="20"/>
                <w:szCs w:val="20"/>
                <w:lang w:eastAsia="zh-CN"/>
              </w:rPr>
              <w:t>无</w:t>
            </w:r>
          </w:p>
        </w:tc>
        <w:tc>
          <w:tcPr>
            <w:tcW w:w="623" w:type="dxa"/>
            <w:tcBorders>
              <w:top w:val="nil"/>
              <w:left w:val="nil"/>
              <w:bottom w:val="single" w:color="auto" w:sz="4" w:space="0"/>
              <w:right w:val="single" w:color="auto" w:sz="4" w:space="0"/>
            </w:tcBorders>
            <w:noWrap w:val="0"/>
            <w:vAlign w:val="center"/>
          </w:tcPr>
          <w:p w14:paraId="0A6B92C0">
            <w:pPr>
              <w:rPr>
                <w:rFonts w:hint="eastAsia" w:ascii="宋体" w:hAnsi="宋体" w:eastAsia="宋体" w:cs="宋体"/>
                <w:sz w:val="20"/>
                <w:szCs w:val="20"/>
                <w:lang w:eastAsia="zh-CN"/>
              </w:rPr>
            </w:pPr>
            <w:r>
              <w:rPr>
                <w:rFonts w:hint="eastAsia"/>
                <w:sz w:val="20"/>
                <w:szCs w:val="20"/>
                <w:lang w:eastAsia="zh-CN"/>
              </w:rPr>
              <w:t>无</w:t>
            </w:r>
          </w:p>
        </w:tc>
        <w:tc>
          <w:tcPr>
            <w:tcW w:w="641" w:type="dxa"/>
            <w:tcBorders>
              <w:top w:val="nil"/>
              <w:left w:val="nil"/>
              <w:bottom w:val="single" w:color="auto" w:sz="4" w:space="0"/>
              <w:right w:val="single" w:color="auto" w:sz="4" w:space="0"/>
            </w:tcBorders>
            <w:noWrap w:val="0"/>
            <w:vAlign w:val="center"/>
          </w:tcPr>
          <w:p w14:paraId="3B91D328">
            <w:pPr>
              <w:rPr>
                <w:rFonts w:hint="eastAsia" w:ascii="宋体" w:hAnsi="宋体" w:eastAsia="宋体" w:cs="宋体"/>
                <w:sz w:val="20"/>
                <w:szCs w:val="20"/>
                <w:lang w:eastAsia="zh-CN"/>
              </w:rPr>
            </w:pPr>
            <w:r>
              <w:rPr>
                <w:rFonts w:hint="eastAsia"/>
                <w:sz w:val="20"/>
                <w:szCs w:val="20"/>
                <w:lang w:eastAsia="zh-CN"/>
              </w:rPr>
              <w:t>无</w:t>
            </w:r>
          </w:p>
        </w:tc>
      </w:tr>
      <w:tr w14:paraId="7EFD975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84F9F7E">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F3EB56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351E2EF7">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29AEA9FE">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860" w:type="dxa"/>
            <w:tcBorders>
              <w:top w:val="nil"/>
              <w:left w:val="nil"/>
              <w:bottom w:val="single" w:color="auto" w:sz="4" w:space="0"/>
              <w:right w:val="single" w:color="auto" w:sz="4" w:space="0"/>
            </w:tcBorders>
            <w:noWrap w:val="0"/>
            <w:vAlign w:val="center"/>
          </w:tcPr>
          <w:p w14:paraId="6CDC2322">
            <w:pPr>
              <w:rPr>
                <w:rFonts w:ascii="宋体" w:hAnsi="宋体" w:cs="宋体"/>
                <w:sz w:val="20"/>
                <w:szCs w:val="20"/>
              </w:rPr>
            </w:pPr>
            <w:r>
              <w:rPr>
                <w:rFonts w:hint="eastAsia"/>
                <w:sz w:val="20"/>
                <w:szCs w:val="20"/>
              </w:rPr>
              <w:t>社会认可度较高　</w:t>
            </w:r>
          </w:p>
        </w:tc>
        <w:tc>
          <w:tcPr>
            <w:tcW w:w="791" w:type="dxa"/>
            <w:tcBorders>
              <w:top w:val="nil"/>
              <w:left w:val="nil"/>
              <w:bottom w:val="single" w:color="auto" w:sz="4" w:space="0"/>
              <w:right w:val="single" w:color="auto" w:sz="4" w:space="0"/>
            </w:tcBorders>
            <w:noWrap w:val="0"/>
            <w:vAlign w:val="center"/>
          </w:tcPr>
          <w:p w14:paraId="4DD21B39">
            <w:pPr>
              <w:rPr>
                <w:rFonts w:ascii="宋体" w:hAnsi="宋体" w:cs="宋体"/>
                <w:sz w:val="20"/>
                <w:szCs w:val="20"/>
              </w:rPr>
            </w:pPr>
            <w:r>
              <w:rPr>
                <w:rFonts w:hint="eastAsia"/>
                <w:sz w:val="20"/>
                <w:szCs w:val="20"/>
              </w:rPr>
              <w:t>社会认可度较高　</w:t>
            </w:r>
          </w:p>
        </w:tc>
        <w:tc>
          <w:tcPr>
            <w:tcW w:w="889" w:type="dxa"/>
            <w:tcBorders>
              <w:top w:val="nil"/>
              <w:left w:val="single" w:color="auto" w:sz="4" w:space="0"/>
              <w:bottom w:val="single" w:color="000000" w:sz="4" w:space="0"/>
              <w:right w:val="single" w:color="auto" w:sz="4" w:space="0"/>
            </w:tcBorders>
            <w:noWrap w:val="0"/>
            <w:vAlign w:val="center"/>
          </w:tcPr>
          <w:p w14:paraId="678F56C3">
            <w:pPr>
              <w:jc w:val="center"/>
              <w:rPr>
                <w:sz w:val="20"/>
                <w:szCs w:val="20"/>
              </w:rPr>
            </w:pPr>
            <w:r>
              <w:rPr>
                <w:rFonts w:hint="eastAsia"/>
                <w:sz w:val="20"/>
                <w:szCs w:val="20"/>
              </w:rPr>
              <w:t>社会效</w:t>
            </w:r>
          </w:p>
          <w:p w14:paraId="68082BB3">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53917109">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623" w:type="dxa"/>
            <w:tcBorders>
              <w:top w:val="nil"/>
              <w:left w:val="nil"/>
              <w:bottom w:val="single" w:color="auto" w:sz="4" w:space="0"/>
              <w:right w:val="single" w:color="auto" w:sz="4" w:space="0"/>
            </w:tcBorders>
            <w:noWrap w:val="0"/>
            <w:vAlign w:val="center"/>
          </w:tcPr>
          <w:p w14:paraId="42730B9F">
            <w:pPr>
              <w:rPr>
                <w:rFonts w:ascii="宋体" w:hAnsi="宋体" w:cs="宋体"/>
                <w:sz w:val="20"/>
                <w:szCs w:val="20"/>
              </w:rPr>
            </w:pPr>
            <w:r>
              <w:rPr>
                <w:rFonts w:hint="eastAsia"/>
                <w:sz w:val="20"/>
                <w:szCs w:val="20"/>
              </w:rPr>
              <w:t>社会认可度较高　</w:t>
            </w:r>
          </w:p>
        </w:tc>
        <w:tc>
          <w:tcPr>
            <w:tcW w:w="641" w:type="dxa"/>
            <w:tcBorders>
              <w:top w:val="nil"/>
              <w:left w:val="nil"/>
              <w:bottom w:val="single" w:color="auto" w:sz="4" w:space="0"/>
              <w:right w:val="single" w:color="auto" w:sz="4" w:space="0"/>
            </w:tcBorders>
            <w:noWrap w:val="0"/>
            <w:vAlign w:val="center"/>
          </w:tcPr>
          <w:p w14:paraId="5A8662C6">
            <w:pPr>
              <w:rPr>
                <w:rFonts w:ascii="宋体" w:hAnsi="宋体" w:cs="宋体"/>
                <w:sz w:val="20"/>
                <w:szCs w:val="20"/>
              </w:rPr>
            </w:pPr>
            <w:r>
              <w:rPr>
                <w:rFonts w:hint="eastAsia"/>
                <w:sz w:val="20"/>
                <w:szCs w:val="20"/>
              </w:rPr>
              <w:t>社会认可度较高　</w:t>
            </w:r>
          </w:p>
        </w:tc>
      </w:tr>
      <w:tr w14:paraId="647A6D3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37D7964">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72C60BA">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5C2F24B">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539B2D42">
            <w:pPr>
              <w:rPr>
                <w:rFonts w:ascii="宋体" w:hAnsi="宋体" w:cs="宋体"/>
                <w:sz w:val="20"/>
                <w:szCs w:val="20"/>
              </w:rPr>
            </w:pPr>
            <w:r>
              <w:rPr>
                <w:rFonts w:hint="eastAsia"/>
                <w:sz w:val="20"/>
                <w:szCs w:val="20"/>
              </w:rPr>
              <w:t xml:space="preserve"> 指标1：</w:t>
            </w:r>
            <w:r>
              <w:rPr>
                <w:rFonts w:hint="eastAsia"/>
                <w:sz w:val="20"/>
                <w:szCs w:val="20"/>
                <w:lang w:eastAsia="zh-CN"/>
              </w:rPr>
              <w:t>无</w:t>
            </w:r>
          </w:p>
        </w:tc>
        <w:tc>
          <w:tcPr>
            <w:tcW w:w="860" w:type="dxa"/>
            <w:tcBorders>
              <w:top w:val="nil"/>
              <w:left w:val="nil"/>
              <w:bottom w:val="single" w:color="auto" w:sz="4" w:space="0"/>
              <w:right w:val="single" w:color="auto" w:sz="4" w:space="0"/>
            </w:tcBorders>
            <w:noWrap w:val="0"/>
            <w:vAlign w:val="center"/>
          </w:tcPr>
          <w:p w14:paraId="5F5E5842">
            <w:pPr>
              <w:rPr>
                <w:rFonts w:ascii="宋体" w:hAnsi="宋体" w:cs="宋体"/>
                <w:sz w:val="20"/>
                <w:szCs w:val="20"/>
              </w:rPr>
            </w:pPr>
            <w:r>
              <w:rPr>
                <w:rFonts w:hint="eastAsia"/>
                <w:sz w:val="20"/>
                <w:szCs w:val="20"/>
                <w:lang w:eastAsia="zh-CN"/>
              </w:rPr>
              <w:t>无</w:t>
            </w:r>
          </w:p>
        </w:tc>
        <w:tc>
          <w:tcPr>
            <w:tcW w:w="791" w:type="dxa"/>
            <w:tcBorders>
              <w:top w:val="nil"/>
              <w:left w:val="nil"/>
              <w:bottom w:val="single" w:color="auto" w:sz="4" w:space="0"/>
              <w:right w:val="single" w:color="auto" w:sz="4" w:space="0"/>
            </w:tcBorders>
            <w:noWrap w:val="0"/>
            <w:vAlign w:val="center"/>
          </w:tcPr>
          <w:p w14:paraId="1AB1193C">
            <w:pPr>
              <w:rPr>
                <w:rFonts w:ascii="宋体" w:hAnsi="宋体" w:cs="宋体"/>
                <w:sz w:val="20"/>
                <w:szCs w:val="20"/>
              </w:rPr>
            </w:pPr>
            <w:r>
              <w:rPr>
                <w:rFonts w:hint="eastAsia"/>
                <w:sz w:val="20"/>
                <w:szCs w:val="20"/>
                <w:lang w:eastAsia="zh-CN"/>
              </w:rPr>
              <w:t>无</w:t>
            </w:r>
          </w:p>
        </w:tc>
        <w:tc>
          <w:tcPr>
            <w:tcW w:w="889" w:type="dxa"/>
            <w:tcBorders>
              <w:top w:val="nil"/>
              <w:left w:val="single" w:color="auto" w:sz="4" w:space="0"/>
              <w:bottom w:val="single" w:color="000000" w:sz="4" w:space="0"/>
              <w:right w:val="single" w:color="auto" w:sz="4" w:space="0"/>
            </w:tcBorders>
            <w:noWrap w:val="0"/>
            <w:vAlign w:val="center"/>
          </w:tcPr>
          <w:p w14:paraId="673ADB33">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3273D44D">
            <w:pPr>
              <w:rPr>
                <w:rFonts w:ascii="宋体" w:hAnsi="宋体" w:cs="宋体"/>
                <w:sz w:val="20"/>
                <w:szCs w:val="20"/>
              </w:rPr>
            </w:pPr>
            <w:r>
              <w:rPr>
                <w:rFonts w:hint="eastAsia"/>
                <w:sz w:val="20"/>
                <w:szCs w:val="20"/>
              </w:rPr>
              <w:t xml:space="preserve"> 指标1：</w:t>
            </w:r>
            <w:r>
              <w:rPr>
                <w:rFonts w:hint="eastAsia"/>
                <w:sz w:val="20"/>
                <w:szCs w:val="20"/>
                <w:lang w:eastAsia="zh-CN"/>
              </w:rPr>
              <w:t>无</w:t>
            </w:r>
          </w:p>
        </w:tc>
        <w:tc>
          <w:tcPr>
            <w:tcW w:w="623" w:type="dxa"/>
            <w:tcBorders>
              <w:top w:val="nil"/>
              <w:left w:val="nil"/>
              <w:bottom w:val="single" w:color="auto" w:sz="4" w:space="0"/>
              <w:right w:val="single" w:color="auto" w:sz="4" w:space="0"/>
            </w:tcBorders>
            <w:noWrap w:val="0"/>
            <w:vAlign w:val="center"/>
          </w:tcPr>
          <w:p w14:paraId="1C0D3E09">
            <w:pPr>
              <w:rPr>
                <w:rFonts w:ascii="宋体" w:hAnsi="宋体" w:cs="宋体"/>
                <w:sz w:val="20"/>
                <w:szCs w:val="20"/>
              </w:rPr>
            </w:pPr>
            <w:r>
              <w:rPr>
                <w:rFonts w:hint="eastAsia"/>
                <w:sz w:val="20"/>
                <w:szCs w:val="20"/>
                <w:lang w:eastAsia="zh-CN"/>
              </w:rPr>
              <w:t>无</w:t>
            </w:r>
          </w:p>
        </w:tc>
        <w:tc>
          <w:tcPr>
            <w:tcW w:w="641" w:type="dxa"/>
            <w:tcBorders>
              <w:top w:val="nil"/>
              <w:left w:val="nil"/>
              <w:bottom w:val="single" w:color="auto" w:sz="4" w:space="0"/>
              <w:right w:val="single" w:color="auto" w:sz="4" w:space="0"/>
            </w:tcBorders>
            <w:noWrap w:val="0"/>
            <w:vAlign w:val="center"/>
          </w:tcPr>
          <w:p w14:paraId="7D9FD84C">
            <w:pPr>
              <w:rPr>
                <w:rFonts w:ascii="宋体" w:hAnsi="宋体" w:cs="宋体"/>
                <w:sz w:val="20"/>
                <w:szCs w:val="20"/>
              </w:rPr>
            </w:pPr>
            <w:r>
              <w:rPr>
                <w:rFonts w:hint="eastAsia"/>
                <w:sz w:val="20"/>
                <w:szCs w:val="20"/>
                <w:lang w:eastAsia="zh-CN"/>
              </w:rPr>
              <w:t>无</w:t>
            </w:r>
          </w:p>
        </w:tc>
      </w:tr>
      <w:tr w14:paraId="2084BE92">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BA692A2">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2290DA0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1510DD6">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83D5005">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860" w:type="dxa"/>
            <w:tcBorders>
              <w:top w:val="nil"/>
              <w:left w:val="nil"/>
              <w:bottom w:val="single" w:color="auto" w:sz="4" w:space="0"/>
              <w:right w:val="single" w:color="auto" w:sz="4" w:space="0"/>
            </w:tcBorders>
            <w:noWrap w:val="0"/>
            <w:vAlign w:val="center"/>
          </w:tcPr>
          <w:p w14:paraId="6EC9EC5F">
            <w:pPr>
              <w:rPr>
                <w:rFonts w:ascii="宋体" w:hAnsi="宋体" w:cs="宋体"/>
                <w:sz w:val="20"/>
                <w:szCs w:val="20"/>
              </w:rPr>
            </w:pPr>
            <w:r>
              <w:rPr>
                <w:rFonts w:hint="eastAsia"/>
                <w:sz w:val="20"/>
                <w:szCs w:val="20"/>
              </w:rPr>
              <w:t>成效显著　</w:t>
            </w:r>
          </w:p>
        </w:tc>
        <w:tc>
          <w:tcPr>
            <w:tcW w:w="791" w:type="dxa"/>
            <w:tcBorders>
              <w:top w:val="nil"/>
              <w:left w:val="nil"/>
              <w:bottom w:val="single" w:color="auto" w:sz="4" w:space="0"/>
              <w:right w:val="single" w:color="auto" w:sz="4" w:space="0"/>
            </w:tcBorders>
            <w:noWrap w:val="0"/>
            <w:vAlign w:val="center"/>
          </w:tcPr>
          <w:p w14:paraId="72EC3641">
            <w:pPr>
              <w:rPr>
                <w:rFonts w:ascii="宋体" w:hAnsi="宋体" w:cs="宋体"/>
                <w:sz w:val="20"/>
                <w:szCs w:val="20"/>
              </w:rPr>
            </w:pPr>
            <w:r>
              <w:rPr>
                <w:rFonts w:hint="eastAsia"/>
                <w:sz w:val="20"/>
                <w:szCs w:val="20"/>
              </w:rPr>
              <w:t>成效显著　</w:t>
            </w:r>
          </w:p>
        </w:tc>
        <w:tc>
          <w:tcPr>
            <w:tcW w:w="889" w:type="dxa"/>
            <w:tcBorders>
              <w:top w:val="nil"/>
              <w:left w:val="single" w:color="auto" w:sz="4" w:space="0"/>
              <w:bottom w:val="single" w:color="000000" w:sz="4" w:space="0"/>
              <w:right w:val="single" w:color="auto" w:sz="4" w:space="0"/>
            </w:tcBorders>
            <w:noWrap w:val="0"/>
            <w:vAlign w:val="center"/>
          </w:tcPr>
          <w:p w14:paraId="795D84F7">
            <w:pPr>
              <w:jc w:val="center"/>
              <w:rPr>
                <w:sz w:val="20"/>
                <w:szCs w:val="20"/>
              </w:rPr>
            </w:pPr>
            <w:r>
              <w:rPr>
                <w:rFonts w:hint="eastAsia"/>
                <w:sz w:val="20"/>
                <w:szCs w:val="20"/>
              </w:rPr>
              <w:t>可持续</w:t>
            </w:r>
          </w:p>
          <w:p w14:paraId="70381C20">
            <w:pPr>
              <w:jc w:val="center"/>
              <w:rPr>
                <w:sz w:val="20"/>
                <w:szCs w:val="20"/>
              </w:rPr>
            </w:pPr>
            <w:r>
              <w:rPr>
                <w:rFonts w:hint="eastAsia"/>
                <w:sz w:val="20"/>
                <w:szCs w:val="20"/>
              </w:rPr>
              <w:t>影响</w:t>
            </w:r>
          </w:p>
          <w:p w14:paraId="7AE58587">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3A347FFE">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623" w:type="dxa"/>
            <w:tcBorders>
              <w:top w:val="nil"/>
              <w:left w:val="nil"/>
              <w:bottom w:val="single" w:color="auto" w:sz="4" w:space="0"/>
              <w:right w:val="single" w:color="auto" w:sz="4" w:space="0"/>
            </w:tcBorders>
            <w:noWrap w:val="0"/>
            <w:vAlign w:val="center"/>
          </w:tcPr>
          <w:p w14:paraId="545634A4">
            <w:pPr>
              <w:rPr>
                <w:rFonts w:ascii="宋体" w:hAnsi="宋体" w:cs="宋体"/>
                <w:sz w:val="20"/>
                <w:szCs w:val="20"/>
              </w:rPr>
            </w:pPr>
            <w:r>
              <w:rPr>
                <w:rFonts w:hint="eastAsia"/>
                <w:sz w:val="20"/>
                <w:szCs w:val="20"/>
              </w:rPr>
              <w:t>成效显著　</w:t>
            </w:r>
          </w:p>
        </w:tc>
        <w:tc>
          <w:tcPr>
            <w:tcW w:w="641" w:type="dxa"/>
            <w:tcBorders>
              <w:top w:val="nil"/>
              <w:left w:val="nil"/>
              <w:bottom w:val="single" w:color="auto" w:sz="4" w:space="0"/>
              <w:right w:val="single" w:color="auto" w:sz="4" w:space="0"/>
            </w:tcBorders>
            <w:noWrap w:val="0"/>
            <w:vAlign w:val="center"/>
          </w:tcPr>
          <w:p w14:paraId="01CE2A13">
            <w:pPr>
              <w:rPr>
                <w:rFonts w:ascii="宋体" w:hAnsi="宋体" w:cs="宋体"/>
                <w:sz w:val="20"/>
                <w:szCs w:val="20"/>
              </w:rPr>
            </w:pPr>
            <w:r>
              <w:rPr>
                <w:rFonts w:hint="eastAsia"/>
                <w:sz w:val="20"/>
                <w:szCs w:val="20"/>
              </w:rPr>
              <w:t>成效显著　</w:t>
            </w:r>
          </w:p>
        </w:tc>
      </w:tr>
      <w:tr w14:paraId="030F9D8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24B2106">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14:paraId="7F94A56F">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256F126C">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6BDC254D">
            <w:pPr>
              <w:rPr>
                <w:rFonts w:ascii="宋体" w:hAnsi="宋体" w:cs="宋体"/>
                <w:sz w:val="18"/>
                <w:szCs w:val="18"/>
              </w:rPr>
            </w:pPr>
            <w:r>
              <w:rPr>
                <w:rFonts w:hint="eastAsia"/>
                <w:sz w:val="18"/>
                <w:szCs w:val="18"/>
              </w:rPr>
              <w:t xml:space="preserve"> 指标1：服务对象满意度</w:t>
            </w:r>
          </w:p>
        </w:tc>
        <w:tc>
          <w:tcPr>
            <w:tcW w:w="860" w:type="dxa"/>
            <w:tcBorders>
              <w:top w:val="nil"/>
              <w:left w:val="nil"/>
              <w:bottom w:val="single" w:color="auto" w:sz="4" w:space="0"/>
              <w:right w:val="single" w:color="auto" w:sz="4" w:space="0"/>
            </w:tcBorders>
            <w:noWrap w:val="0"/>
            <w:vAlign w:val="center"/>
          </w:tcPr>
          <w:p w14:paraId="0FE503D0">
            <w:pPr>
              <w:rPr>
                <w:rFonts w:ascii="宋体" w:hAnsi="宋体" w:cs="宋体"/>
                <w:sz w:val="18"/>
                <w:szCs w:val="18"/>
              </w:rPr>
            </w:pPr>
            <w:r>
              <w:rPr>
                <w:rFonts w:hint="eastAsia"/>
                <w:sz w:val="18"/>
                <w:szCs w:val="18"/>
              </w:rPr>
              <w:t>满意度</w:t>
            </w:r>
          </w:p>
        </w:tc>
        <w:tc>
          <w:tcPr>
            <w:tcW w:w="791" w:type="dxa"/>
            <w:tcBorders>
              <w:top w:val="nil"/>
              <w:left w:val="nil"/>
              <w:bottom w:val="single" w:color="auto" w:sz="4" w:space="0"/>
              <w:right w:val="single" w:color="auto" w:sz="4" w:space="0"/>
            </w:tcBorders>
            <w:noWrap w:val="0"/>
            <w:vAlign w:val="center"/>
          </w:tcPr>
          <w:p w14:paraId="55F2612E">
            <w:pPr>
              <w:rPr>
                <w:rFonts w:ascii="宋体" w:hAnsi="宋体" w:cs="宋体"/>
                <w:sz w:val="18"/>
                <w:szCs w:val="18"/>
              </w:rPr>
            </w:pPr>
            <w:r>
              <w:rPr>
                <w:rFonts w:hint="eastAsia"/>
                <w:sz w:val="18"/>
                <w:szCs w:val="18"/>
              </w:rPr>
              <w:t>≥90%</w:t>
            </w:r>
          </w:p>
        </w:tc>
        <w:tc>
          <w:tcPr>
            <w:tcW w:w="889" w:type="dxa"/>
            <w:tcBorders>
              <w:top w:val="nil"/>
              <w:left w:val="single" w:color="auto" w:sz="4" w:space="0"/>
              <w:bottom w:val="single" w:color="000000" w:sz="4" w:space="0"/>
              <w:right w:val="single" w:color="auto" w:sz="4" w:space="0"/>
            </w:tcBorders>
            <w:noWrap w:val="0"/>
            <w:vAlign w:val="center"/>
          </w:tcPr>
          <w:p w14:paraId="35A3E894">
            <w:pPr>
              <w:jc w:val="center"/>
              <w:rPr>
                <w:sz w:val="18"/>
                <w:szCs w:val="18"/>
              </w:rPr>
            </w:pPr>
            <w:r>
              <w:rPr>
                <w:rFonts w:hint="eastAsia"/>
                <w:sz w:val="18"/>
                <w:szCs w:val="18"/>
              </w:rPr>
              <w:t>服务对</w:t>
            </w:r>
          </w:p>
          <w:p w14:paraId="14D4FE58">
            <w:pPr>
              <w:jc w:val="center"/>
              <w:rPr>
                <w:sz w:val="18"/>
                <w:szCs w:val="18"/>
              </w:rPr>
            </w:pPr>
            <w:r>
              <w:rPr>
                <w:rFonts w:hint="eastAsia"/>
                <w:sz w:val="18"/>
                <w:szCs w:val="18"/>
              </w:rPr>
              <w:t>象满意</w:t>
            </w:r>
          </w:p>
          <w:p w14:paraId="22F2FA2A">
            <w:pPr>
              <w:jc w:val="center"/>
              <w:rPr>
                <w:rFonts w:ascii="宋体" w:hAnsi="宋体" w:cs="宋体"/>
                <w:sz w:val="18"/>
                <w:szCs w:val="18"/>
              </w:rPr>
            </w:pPr>
            <w:r>
              <w:rPr>
                <w:rFonts w:hint="eastAsia"/>
                <w:sz w:val="18"/>
                <w:szCs w:val="18"/>
              </w:rPr>
              <w:t>度指标</w:t>
            </w:r>
          </w:p>
        </w:tc>
        <w:tc>
          <w:tcPr>
            <w:tcW w:w="1040" w:type="dxa"/>
            <w:tcBorders>
              <w:top w:val="nil"/>
              <w:left w:val="nil"/>
              <w:bottom w:val="single" w:color="auto" w:sz="4" w:space="0"/>
              <w:right w:val="single" w:color="auto" w:sz="4" w:space="0"/>
            </w:tcBorders>
            <w:noWrap w:val="0"/>
            <w:vAlign w:val="center"/>
          </w:tcPr>
          <w:p w14:paraId="3D1C6B12">
            <w:pPr>
              <w:rPr>
                <w:rFonts w:ascii="宋体" w:hAnsi="宋体" w:cs="宋体"/>
                <w:sz w:val="18"/>
                <w:szCs w:val="18"/>
              </w:rPr>
            </w:pPr>
            <w:r>
              <w:rPr>
                <w:rFonts w:hint="eastAsia"/>
                <w:sz w:val="18"/>
                <w:szCs w:val="18"/>
              </w:rPr>
              <w:t xml:space="preserve"> 指标1：服务对象满意度</w:t>
            </w:r>
          </w:p>
        </w:tc>
        <w:tc>
          <w:tcPr>
            <w:tcW w:w="623" w:type="dxa"/>
            <w:tcBorders>
              <w:top w:val="nil"/>
              <w:left w:val="nil"/>
              <w:bottom w:val="single" w:color="auto" w:sz="4" w:space="0"/>
              <w:right w:val="single" w:color="auto" w:sz="4" w:space="0"/>
            </w:tcBorders>
            <w:noWrap w:val="0"/>
            <w:vAlign w:val="center"/>
          </w:tcPr>
          <w:p w14:paraId="4BB573F9">
            <w:pPr>
              <w:rPr>
                <w:rFonts w:ascii="宋体" w:hAnsi="宋体" w:cs="宋体"/>
                <w:sz w:val="18"/>
                <w:szCs w:val="18"/>
              </w:rPr>
            </w:pPr>
            <w:r>
              <w:rPr>
                <w:rFonts w:hint="eastAsia"/>
                <w:sz w:val="18"/>
                <w:szCs w:val="18"/>
              </w:rPr>
              <w:t>满意度</w:t>
            </w:r>
          </w:p>
        </w:tc>
        <w:tc>
          <w:tcPr>
            <w:tcW w:w="641" w:type="dxa"/>
            <w:tcBorders>
              <w:top w:val="nil"/>
              <w:left w:val="nil"/>
              <w:bottom w:val="single" w:color="auto" w:sz="4" w:space="0"/>
              <w:right w:val="single" w:color="auto" w:sz="4" w:space="0"/>
            </w:tcBorders>
            <w:noWrap w:val="0"/>
            <w:vAlign w:val="center"/>
          </w:tcPr>
          <w:p w14:paraId="02E0C47F">
            <w:pPr>
              <w:rPr>
                <w:rFonts w:ascii="宋体" w:hAnsi="宋体" w:cs="宋体"/>
                <w:sz w:val="18"/>
                <w:szCs w:val="18"/>
              </w:rPr>
            </w:pPr>
            <w:r>
              <w:rPr>
                <w:rFonts w:hint="eastAsia"/>
                <w:sz w:val="18"/>
                <w:szCs w:val="18"/>
              </w:rPr>
              <w:t>≥90%</w:t>
            </w:r>
          </w:p>
        </w:tc>
      </w:tr>
    </w:tbl>
    <w:p w14:paraId="64C7B9B0">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11</w:t>
      </w:r>
      <w:r>
        <w:rPr>
          <w:rFonts w:hint="eastAsia" w:ascii="仿宋_GB2312" w:hAnsi="楷体" w:eastAsia="仿宋_GB2312"/>
          <w:b/>
          <w:sz w:val="32"/>
          <w:szCs w:val="32"/>
        </w:rPr>
        <w:t>.</w:t>
      </w:r>
      <w:r>
        <w:rPr>
          <w:rFonts w:hint="eastAsia" w:ascii="仿宋" w:hAnsi="仿宋" w:eastAsia="仿宋"/>
          <w:b/>
          <w:bCs/>
          <w:sz w:val="28"/>
          <w:szCs w:val="28"/>
        </w:rPr>
        <w:t xml:space="preserve"> “困难群体慈善救助”项目</w:t>
      </w:r>
      <w:r>
        <w:rPr>
          <w:rFonts w:hint="eastAsia" w:ascii="仿宋_GB2312" w:hAnsi="楷体" w:eastAsia="仿宋_GB2312"/>
          <w:b/>
          <w:sz w:val="32"/>
          <w:szCs w:val="32"/>
        </w:rPr>
        <w:t>。</w:t>
      </w:r>
    </w:p>
    <w:p w14:paraId="6116242A">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14:paraId="1CEF8D9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据《安徽省人民政府关于促进慈善事业健康发展的实施意见》（皖政</w:t>
      </w:r>
      <w:r>
        <w:rPr>
          <w:rFonts w:hint="eastAsia" w:ascii="仿宋_GB2312" w:hAnsi="楷体" w:eastAsia="仿宋_GB2312"/>
          <w:sz w:val="32"/>
          <w:szCs w:val="32"/>
          <w:lang w:eastAsia="zh-CN"/>
        </w:rPr>
        <w:t>〔2015〕39号</w:t>
      </w:r>
      <w:r>
        <w:rPr>
          <w:rFonts w:hint="eastAsia" w:ascii="仿宋_GB2312" w:hAnsi="楷体" w:eastAsia="仿宋_GB2312"/>
          <w:sz w:val="32"/>
          <w:szCs w:val="32"/>
        </w:rPr>
        <w:t>）要求，开展慈善助困、助学、助孤、助残、助老、赈灾等多方面的慈善救助。</w:t>
      </w:r>
    </w:p>
    <w:p w14:paraId="40DD55BC">
      <w:pPr>
        <w:ind w:firstLine="480" w:firstLineChars="150"/>
        <w:rPr>
          <w:rFonts w:hint="eastAsia" w:ascii="仿宋_GB2312" w:hAnsi="楷体" w:eastAsia="仿宋_GB2312"/>
          <w:sz w:val="32"/>
          <w:szCs w:val="32"/>
        </w:rPr>
      </w:pPr>
      <w:r>
        <w:rPr>
          <w:rFonts w:hint="eastAsia" w:ascii="仿宋_GB2312" w:hAnsi="楷体" w:eastAsia="仿宋_GB2312"/>
          <w:sz w:val="32"/>
          <w:szCs w:val="32"/>
        </w:rPr>
        <w:t>（2）立项依据。</w:t>
      </w:r>
    </w:p>
    <w:p w14:paraId="2D18A20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《中华人民共和国慈善法》办法、《善行安徽行动方案</w:t>
      </w:r>
      <w:r>
        <w:rPr>
          <w:rFonts w:hint="eastAsia" w:ascii="仿宋_GB2312" w:hAnsi="楷体" w:eastAsia="仿宋_GB2312"/>
          <w:sz w:val="32"/>
          <w:szCs w:val="32"/>
          <w:lang w:eastAsia="zh-CN"/>
        </w:rPr>
        <w:t>》《</w:t>
      </w:r>
      <w:r>
        <w:rPr>
          <w:rFonts w:hint="eastAsia" w:ascii="仿宋_GB2312" w:hAnsi="楷体" w:eastAsia="仿宋_GB2312"/>
          <w:sz w:val="32"/>
          <w:szCs w:val="32"/>
        </w:rPr>
        <w:t>淮北市人民政府关于加快推进慈善事业发展的意见</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淮北市慈善协会章程</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淮北市慈善协会资助款物管理及会费收取办法》。</w:t>
      </w:r>
    </w:p>
    <w:p w14:paraId="7F085A85">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p>
    <w:p w14:paraId="0FA45CC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慈善救助是我市救助体系的重要组成部分，可以有效</w:t>
      </w:r>
      <w:r>
        <w:rPr>
          <w:rFonts w:hint="eastAsia" w:ascii="仿宋_GB2312" w:hAnsi="楷体" w:eastAsia="仿宋_GB2312"/>
          <w:sz w:val="32"/>
          <w:szCs w:val="32"/>
          <w:lang w:eastAsia="zh-CN"/>
        </w:rPr>
        <w:t>地</w:t>
      </w:r>
      <w:r>
        <w:rPr>
          <w:rFonts w:hint="eastAsia" w:ascii="仿宋_GB2312" w:hAnsi="楷体" w:eastAsia="仿宋_GB2312"/>
          <w:sz w:val="32"/>
          <w:szCs w:val="32"/>
        </w:rPr>
        <w:t>救助困难群众，促进社会</w:t>
      </w:r>
      <w:r>
        <w:rPr>
          <w:rFonts w:hint="eastAsia" w:ascii="仿宋_GB2312" w:hAnsi="楷体" w:eastAsia="仿宋_GB2312"/>
          <w:sz w:val="32"/>
          <w:szCs w:val="32"/>
          <w:lang w:eastAsia="zh-CN"/>
        </w:rPr>
        <w:t>和谐</w:t>
      </w:r>
      <w:r>
        <w:rPr>
          <w:rFonts w:hint="eastAsia" w:ascii="仿宋_GB2312" w:hAnsi="楷体" w:eastAsia="仿宋_GB2312"/>
          <w:sz w:val="32"/>
          <w:szCs w:val="32"/>
        </w:rPr>
        <w:t>稳定发展。</w:t>
      </w:r>
    </w:p>
    <w:p w14:paraId="0AF96F0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p>
    <w:p w14:paraId="7AB9473F">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2025年1月</w:t>
      </w:r>
      <w:r>
        <w:rPr>
          <w:rFonts w:hint="eastAsia" w:ascii="仿宋_GB2312" w:hAnsi="楷体" w:eastAsia="仿宋_GB2312"/>
          <w:sz w:val="32"/>
          <w:szCs w:val="32"/>
          <w:lang w:eastAsia="zh-CN"/>
        </w:rPr>
        <w:t>—</w:t>
      </w:r>
      <w:r>
        <w:rPr>
          <w:rFonts w:hint="eastAsia" w:ascii="仿宋_GB2312" w:hAnsi="楷体" w:eastAsia="仿宋_GB2312"/>
          <w:sz w:val="32"/>
          <w:szCs w:val="32"/>
        </w:rPr>
        <w:t>2025年12月</w:t>
      </w:r>
    </w:p>
    <w:p w14:paraId="44FCB46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p>
    <w:p w14:paraId="64F85AAE">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开展慈善助困、助学、助孤、助残、助老、赈灾等多方面的慈善救助。</w:t>
      </w:r>
    </w:p>
    <w:p w14:paraId="17DF8AF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p>
    <w:p w14:paraId="37D5FFD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一是实施慈善 “慈爱相城”助困项目。全年度节假日开展慰问因病、因灾或遭遇意外不幸事故，导致家庭生活特别困难群体、重点优抚对象等，出资20万元；二是实施慈善助学“爱心圆梦大学”项目。协会每年和团市委联合开展“爱心圆梦大学”希望工程助学项目，协会出资6</w:t>
      </w:r>
      <w:r>
        <w:rPr>
          <w:rFonts w:hint="eastAsia" w:ascii="仿宋_GB2312" w:hAnsi="楷体" w:eastAsia="仿宋_GB2312"/>
          <w:sz w:val="32"/>
          <w:szCs w:val="32"/>
          <w:lang w:eastAsia="zh-CN"/>
        </w:rPr>
        <w:t>万元</w:t>
      </w:r>
      <w:r>
        <w:rPr>
          <w:rFonts w:hint="eastAsia" w:ascii="仿宋_GB2312" w:hAnsi="楷体" w:eastAsia="仿宋_GB2312"/>
          <w:sz w:val="32"/>
          <w:szCs w:val="32"/>
        </w:rPr>
        <w:t>；三是实施慈善助医“阳光行动”。对患各种癌症的病人花费巨额医疗费用导致家庭生活特别困难的患者，临时救助资金4万元；四是开展慈善 “五宜美城情暖夕阳”助老项目，协会每年九九重阳节前夕，开展助老、助残活动，慰问三区一县困难敬老院和百岁老人，发放慰问款11万元；五是“慈善助孤、助残”项目发放慰问金5万元（市社会福利中心）；总合计46万元救助款。协会将积极筹措慈善资金，鼓励市企事业单位、爱心人士参与品牌救助项目，</w:t>
      </w:r>
    </w:p>
    <w:tbl>
      <w:tblPr>
        <w:tblStyle w:val="9"/>
        <w:tblW w:w="9020" w:type="dxa"/>
        <w:tblInd w:w="93" w:type="dxa"/>
        <w:tblLayout w:type="fixed"/>
        <w:tblCellMar>
          <w:top w:w="0" w:type="dxa"/>
          <w:left w:w="108" w:type="dxa"/>
          <w:bottom w:w="0" w:type="dxa"/>
          <w:right w:w="108" w:type="dxa"/>
        </w:tblCellMar>
      </w:tblPr>
      <w:tblGrid>
        <w:gridCol w:w="582"/>
        <w:gridCol w:w="654"/>
        <w:gridCol w:w="940"/>
        <w:gridCol w:w="2000"/>
        <w:gridCol w:w="860"/>
        <w:gridCol w:w="791"/>
        <w:gridCol w:w="889"/>
        <w:gridCol w:w="1040"/>
        <w:gridCol w:w="764"/>
        <w:gridCol w:w="500"/>
      </w:tblGrid>
      <w:tr w14:paraId="52A55547">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14:paraId="3230254D">
            <w:pPr>
              <w:adjustRightInd w:val="0"/>
              <w:snapToGrid w:val="0"/>
              <w:spacing w:line="600" w:lineRule="exact"/>
              <w:ind w:firstLine="640" w:firstLineChars="200"/>
              <w:rPr>
                <w:rFonts w:hint="eastAsia" w:ascii="仿宋" w:hAnsi="仿宋" w:eastAsia="仿宋"/>
                <w:b/>
                <w:bCs/>
                <w:sz w:val="28"/>
                <w:szCs w:val="28"/>
              </w:rPr>
            </w:pPr>
            <w:r>
              <w:rPr>
                <w:rFonts w:hint="eastAsia" w:ascii="仿宋_GB2312" w:hAnsi="楷体" w:eastAsia="仿宋_GB2312"/>
                <w:sz w:val="32"/>
                <w:szCs w:val="32"/>
              </w:rPr>
              <w:t>（7）绩效目标。</w:t>
            </w:r>
          </w:p>
          <w:p w14:paraId="60751553">
            <w:pPr>
              <w:jc w:val="center"/>
              <w:rPr>
                <w:rFonts w:ascii="仿宋" w:hAnsi="仿宋" w:eastAsia="仿宋" w:cs="宋体"/>
                <w:b/>
                <w:bCs/>
                <w:sz w:val="28"/>
                <w:szCs w:val="28"/>
              </w:rPr>
            </w:pPr>
            <w:r>
              <w:rPr>
                <w:rFonts w:hint="eastAsia" w:ascii="仿宋" w:hAnsi="仿宋" w:eastAsia="仿宋"/>
                <w:b/>
                <w:bCs/>
                <w:sz w:val="28"/>
                <w:szCs w:val="28"/>
              </w:rPr>
              <w:t>项目支出绩效目标表</w:t>
            </w:r>
          </w:p>
        </w:tc>
      </w:tr>
      <w:tr w14:paraId="64A674B1">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14:paraId="041FA38B">
            <w:pPr>
              <w:jc w:val="center"/>
              <w:rPr>
                <w:rFonts w:ascii="宋体" w:hAnsi="宋体" w:cs="宋体"/>
                <w:sz w:val="20"/>
                <w:szCs w:val="20"/>
              </w:rPr>
            </w:pPr>
            <w:r>
              <w:rPr>
                <w:rFonts w:hint="eastAsia"/>
                <w:sz w:val="20"/>
                <w:szCs w:val="20"/>
              </w:rPr>
              <w:t>（2025年度）</w:t>
            </w:r>
          </w:p>
        </w:tc>
      </w:tr>
      <w:tr w14:paraId="4F460DE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389DCFF">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14:paraId="399B821E">
            <w:pPr>
              <w:rPr>
                <w:rFonts w:ascii="宋体" w:hAnsi="宋体" w:cs="宋体"/>
                <w:color w:val="000000"/>
                <w:sz w:val="20"/>
                <w:szCs w:val="20"/>
              </w:rPr>
            </w:pPr>
            <w:r>
              <w:rPr>
                <w:rFonts w:hint="eastAsia"/>
                <w:color w:val="000000"/>
                <w:sz w:val="20"/>
                <w:szCs w:val="20"/>
              </w:rPr>
              <w:t>困难群体慈善救助</w:t>
            </w:r>
          </w:p>
        </w:tc>
      </w:tr>
      <w:tr w14:paraId="7CC2A58A">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1F5F1E87">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14:paraId="4D219E24">
            <w:pPr>
              <w:rPr>
                <w:rFonts w:ascii="宋体" w:hAnsi="宋体" w:cs="宋体"/>
                <w:color w:val="000000"/>
                <w:sz w:val="20"/>
                <w:szCs w:val="20"/>
              </w:rPr>
            </w:pPr>
            <w:r>
              <w:rPr>
                <w:rFonts w:hint="eastAsia"/>
                <w:color w:val="000000"/>
                <w:sz w:val="20"/>
                <w:szCs w:val="20"/>
              </w:rPr>
              <w:t>淮北市慈善协会 　</w:t>
            </w:r>
          </w:p>
        </w:tc>
      </w:tr>
      <w:tr w14:paraId="3F6DC480">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4F4AEBC5">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14:paraId="34D8780E">
            <w:pPr>
              <w:rPr>
                <w:rFonts w:ascii="宋体" w:hAnsi="宋体" w:cs="宋体"/>
                <w:color w:val="000000"/>
                <w:sz w:val="20"/>
                <w:szCs w:val="20"/>
              </w:rPr>
            </w:pPr>
            <w:r>
              <w:rPr>
                <w:rFonts w:hint="eastAsia"/>
                <w:color w:val="000000"/>
                <w:sz w:val="20"/>
                <w:szCs w:val="20"/>
              </w:rPr>
              <w:t>延续项目</w:t>
            </w:r>
          </w:p>
        </w:tc>
      </w:tr>
      <w:tr w14:paraId="26720A98">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4B17420">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14:paraId="4882534E">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5D96EA18">
            <w:pPr>
              <w:jc w:val="center"/>
              <w:rPr>
                <w:rFonts w:ascii="宋体" w:hAnsi="宋体" w:cs="宋体"/>
                <w:sz w:val="20"/>
                <w:szCs w:val="20"/>
              </w:rPr>
            </w:pPr>
            <w:r>
              <w:rPr>
                <w:rFonts w:hint="eastAsia"/>
                <w:sz w:val="20"/>
                <w:szCs w:val="20"/>
              </w:rPr>
              <w:t>46　</w:t>
            </w:r>
          </w:p>
        </w:tc>
        <w:tc>
          <w:tcPr>
            <w:tcW w:w="1929" w:type="dxa"/>
            <w:gridSpan w:val="2"/>
            <w:tcBorders>
              <w:top w:val="single" w:color="auto" w:sz="4" w:space="0"/>
              <w:left w:val="nil"/>
              <w:bottom w:val="single" w:color="auto" w:sz="4" w:space="0"/>
              <w:right w:val="single" w:color="auto" w:sz="4" w:space="0"/>
            </w:tcBorders>
            <w:noWrap w:val="0"/>
            <w:vAlign w:val="center"/>
          </w:tcPr>
          <w:p w14:paraId="6402676F">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2EB015CA">
            <w:pPr>
              <w:jc w:val="center"/>
              <w:rPr>
                <w:rFonts w:ascii="宋体" w:hAnsi="宋体" w:cs="宋体"/>
                <w:sz w:val="20"/>
                <w:szCs w:val="20"/>
              </w:rPr>
            </w:pPr>
            <w:r>
              <w:rPr>
                <w:rFonts w:hint="eastAsia"/>
                <w:sz w:val="20"/>
                <w:szCs w:val="20"/>
              </w:rPr>
              <w:t>46　</w:t>
            </w:r>
          </w:p>
        </w:tc>
      </w:tr>
      <w:tr w14:paraId="7E55A807">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5E997999">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04EFF62B">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36A4D559">
            <w:pPr>
              <w:jc w:val="center"/>
              <w:rPr>
                <w:rFonts w:ascii="宋体" w:hAnsi="宋体" w:cs="宋体"/>
                <w:sz w:val="20"/>
                <w:szCs w:val="20"/>
              </w:rPr>
            </w:pPr>
            <w:r>
              <w:rPr>
                <w:rFonts w:hint="eastAsia"/>
                <w:sz w:val="20"/>
                <w:szCs w:val="20"/>
              </w:rPr>
              <w:t>46</w:t>
            </w:r>
          </w:p>
        </w:tc>
        <w:tc>
          <w:tcPr>
            <w:tcW w:w="1929" w:type="dxa"/>
            <w:gridSpan w:val="2"/>
            <w:tcBorders>
              <w:top w:val="single" w:color="auto" w:sz="4" w:space="0"/>
              <w:left w:val="nil"/>
              <w:bottom w:val="single" w:color="auto" w:sz="4" w:space="0"/>
              <w:right w:val="single" w:color="auto" w:sz="4" w:space="0"/>
            </w:tcBorders>
            <w:noWrap w:val="0"/>
            <w:vAlign w:val="center"/>
          </w:tcPr>
          <w:p w14:paraId="0444D823">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2443F9E2">
            <w:pPr>
              <w:jc w:val="center"/>
              <w:rPr>
                <w:rFonts w:ascii="宋体" w:hAnsi="宋体" w:cs="宋体"/>
                <w:sz w:val="20"/>
                <w:szCs w:val="20"/>
              </w:rPr>
            </w:pPr>
            <w:r>
              <w:rPr>
                <w:rFonts w:hint="eastAsia"/>
                <w:sz w:val="20"/>
                <w:szCs w:val="20"/>
              </w:rPr>
              <w:t>46</w:t>
            </w:r>
          </w:p>
        </w:tc>
      </w:tr>
      <w:tr w14:paraId="5968F799">
        <w:tblPrEx>
          <w:tblCellMar>
            <w:top w:w="0" w:type="dxa"/>
            <w:left w:w="108" w:type="dxa"/>
            <w:bottom w:w="0" w:type="dxa"/>
            <w:right w:w="108" w:type="dxa"/>
          </w:tblCellMar>
        </w:tblPrEx>
        <w:trPr>
          <w:trHeight w:val="421"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70C4548C">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14:paraId="40A19922">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37CB5FDD">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3CE1A229">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77F9293D">
            <w:pPr>
              <w:jc w:val="center"/>
              <w:rPr>
                <w:rFonts w:ascii="宋体" w:hAnsi="宋体" w:cs="宋体"/>
                <w:sz w:val="20"/>
                <w:szCs w:val="20"/>
              </w:rPr>
            </w:pPr>
            <w:r>
              <w:rPr>
                <w:rFonts w:hint="eastAsia"/>
                <w:sz w:val="20"/>
                <w:szCs w:val="20"/>
              </w:rPr>
              <w:t>　</w:t>
            </w:r>
          </w:p>
        </w:tc>
      </w:tr>
      <w:tr w14:paraId="453CEE73">
        <w:tblPrEx>
          <w:tblCellMar>
            <w:top w:w="0" w:type="dxa"/>
            <w:left w:w="108" w:type="dxa"/>
            <w:bottom w:w="0" w:type="dxa"/>
            <w:right w:w="108" w:type="dxa"/>
          </w:tblCellMar>
        </w:tblPrEx>
        <w:trPr>
          <w:trHeight w:val="330" w:hRule="atLeast"/>
        </w:trPr>
        <w:tc>
          <w:tcPr>
            <w:tcW w:w="582" w:type="dxa"/>
            <w:vMerge w:val="restart"/>
            <w:tcBorders>
              <w:top w:val="nil"/>
              <w:left w:val="single" w:color="auto" w:sz="4" w:space="0"/>
              <w:bottom w:val="single" w:color="auto" w:sz="4" w:space="0"/>
              <w:right w:val="single" w:color="auto" w:sz="4" w:space="0"/>
            </w:tcBorders>
            <w:noWrap w:val="0"/>
            <w:vAlign w:val="center"/>
          </w:tcPr>
          <w:p w14:paraId="460B6807">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45" w:type="dxa"/>
            <w:gridSpan w:val="5"/>
            <w:tcBorders>
              <w:top w:val="single" w:color="auto" w:sz="4" w:space="0"/>
              <w:left w:val="nil"/>
              <w:bottom w:val="single" w:color="auto" w:sz="4" w:space="0"/>
              <w:right w:val="nil"/>
            </w:tcBorders>
            <w:noWrap w:val="0"/>
            <w:vAlign w:val="center"/>
          </w:tcPr>
          <w:p w14:paraId="62AE633E">
            <w:pPr>
              <w:jc w:val="center"/>
              <w:rPr>
                <w:rFonts w:ascii="宋体" w:hAnsi="宋体" w:cs="宋体"/>
                <w:sz w:val="20"/>
                <w:szCs w:val="20"/>
              </w:rPr>
            </w:pPr>
            <w:r>
              <w:rPr>
                <w:rFonts w:hint="eastAsia"/>
                <w:sz w:val="20"/>
                <w:szCs w:val="20"/>
              </w:rPr>
              <w:t>中期目标（2025年1月—2025年12）</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2921F46A">
            <w:pPr>
              <w:jc w:val="center"/>
              <w:rPr>
                <w:rFonts w:ascii="宋体" w:hAnsi="宋体" w:cs="宋体"/>
                <w:sz w:val="20"/>
                <w:szCs w:val="20"/>
              </w:rPr>
            </w:pPr>
            <w:r>
              <w:rPr>
                <w:rFonts w:hint="eastAsia"/>
                <w:sz w:val="20"/>
                <w:szCs w:val="20"/>
              </w:rPr>
              <w:t>年度目标</w:t>
            </w:r>
          </w:p>
        </w:tc>
      </w:tr>
      <w:tr w14:paraId="799DD475">
        <w:tblPrEx>
          <w:tblCellMar>
            <w:top w:w="0" w:type="dxa"/>
            <w:left w:w="108" w:type="dxa"/>
            <w:bottom w:w="0" w:type="dxa"/>
            <w:right w:w="108" w:type="dxa"/>
          </w:tblCellMar>
        </w:tblPrEx>
        <w:trPr>
          <w:trHeight w:val="1744" w:hRule="atLeast"/>
        </w:trPr>
        <w:tc>
          <w:tcPr>
            <w:tcW w:w="582" w:type="dxa"/>
            <w:vMerge w:val="continue"/>
            <w:tcBorders>
              <w:top w:val="nil"/>
              <w:left w:val="single" w:color="auto" w:sz="4" w:space="0"/>
              <w:bottom w:val="single" w:color="auto" w:sz="4" w:space="0"/>
              <w:right w:val="single" w:color="auto" w:sz="4" w:space="0"/>
            </w:tcBorders>
            <w:noWrap w:val="0"/>
            <w:vAlign w:val="center"/>
          </w:tcPr>
          <w:p w14:paraId="58578C7D">
            <w:pPr>
              <w:rPr>
                <w:rFonts w:ascii="宋体" w:hAnsi="宋体" w:cs="宋体"/>
                <w:sz w:val="20"/>
                <w:szCs w:val="20"/>
              </w:rPr>
            </w:pPr>
          </w:p>
        </w:tc>
        <w:tc>
          <w:tcPr>
            <w:tcW w:w="5245" w:type="dxa"/>
            <w:gridSpan w:val="5"/>
            <w:tcBorders>
              <w:top w:val="single" w:color="auto" w:sz="4" w:space="0"/>
              <w:left w:val="nil"/>
              <w:bottom w:val="single" w:color="auto" w:sz="4" w:space="0"/>
              <w:right w:val="nil"/>
            </w:tcBorders>
            <w:noWrap w:val="0"/>
            <w:vAlign w:val="top"/>
          </w:tcPr>
          <w:p w14:paraId="482B81B9">
            <w:pPr>
              <w:rPr>
                <w:rFonts w:ascii="宋体" w:hAnsi="宋体" w:cs="宋体"/>
                <w:sz w:val="20"/>
                <w:szCs w:val="20"/>
              </w:rPr>
            </w:pPr>
            <w:r>
              <w:rPr>
                <w:rFonts w:hint="eastAsia"/>
                <w:sz w:val="20"/>
                <w:szCs w:val="20"/>
              </w:rPr>
              <w:t xml:space="preserve"> 目标1：目标1：开展“五宜美城情暖夕阳”慈善助老计11万元；2开展“爱心圆梦大学”助学项目资助每人3000元，计6</w:t>
            </w:r>
            <w:r>
              <w:rPr>
                <w:rFonts w:hint="eastAsia"/>
                <w:sz w:val="20"/>
                <w:szCs w:val="20"/>
                <w:lang w:eastAsia="zh-CN"/>
              </w:rPr>
              <w:t>万元</w:t>
            </w:r>
            <w:r>
              <w:rPr>
                <w:rFonts w:hint="eastAsia"/>
                <w:sz w:val="20"/>
                <w:szCs w:val="20"/>
              </w:rPr>
              <w:t>；3“阳光行动”助医项目，大约20人，每人2000元，计4万元；4“慈爱相城”助困项目全年度节假日开展慰问因病、因灾、意外等困难群体，每人1000元救助计20万元；5“慈善助孤、助残”项目慰问市社会福利中心计5万元；总合计46万</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3E9AF213">
            <w:pPr>
              <w:rPr>
                <w:rFonts w:ascii="宋体" w:hAnsi="宋体" w:cs="宋体"/>
                <w:sz w:val="20"/>
                <w:szCs w:val="20"/>
              </w:rPr>
            </w:pPr>
            <w:r>
              <w:rPr>
                <w:rFonts w:hint="eastAsia"/>
                <w:sz w:val="20"/>
                <w:szCs w:val="20"/>
              </w:rPr>
              <w:t xml:space="preserve"> 目标1：按照文件要求完成慈善助困、助学、助老、助医等救助工作</w:t>
            </w:r>
            <w:r>
              <w:rPr>
                <w:rFonts w:hint="eastAsia"/>
                <w:sz w:val="20"/>
                <w:szCs w:val="20"/>
              </w:rPr>
              <w:br w:type="textWrapping"/>
            </w:r>
            <w:r>
              <w:rPr>
                <w:rFonts w:hint="eastAsia"/>
                <w:sz w:val="20"/>
                <w:szCs w:val="20"/>
              </w:rPr>
              <w:t xml:space="preserve"> </w:t>
            </w:r>
          </w:p>
        </w:tc>
      </w:tr>
      <w:tr w14:paraId="3B65C0EC">
        <w:tblPrEx>
          <w:tblCellMar>
            <w:top w:w="0" w:type="dxa"/>
            <w:left w:w="108" w:type="dxa"/>
            <w:bottom w:w="0" w:type="dxa"/>
            <w:right w:w="108" w:type="dxa"/>
          </w:tblCellMar>
        </w:tblPrEx>
        <w:trPr>
          <w:trHeight w:val="830" w:hRule="atLeast"/>
        </w:trPr>
        <w:tc>
          <w:tcPr>
            <w:tcW w:w="582" w:type="dxa"/>
            <w:vMerge w:val="restart"/>
            <w:tcBorders>
              <w:top w:val="nil"/>
              <w:left w:val="single" w:color="auto" w:sz="4" w:space="0"/>
              <w:bottom w:val="single" w:color="000000" w:sz="4" w:space="0"/>
              <w:right w:val="single" w:color="auto" w:sz="4" w:space="0"/>
            </w:tcBorders>
            <w:noWrap w:val="0"/>
            <w:vAlign w:val="center"/>
          </w:tcPr>
          <w:p w14:paraId="62EE8FC9">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54" w:type="dxa"/>
            <w:tcBorders>
              <w:top w:val="nil"/>
              <w:left w:val="nil"/>
              <w:bottom w:val="nil"/>
              <w:right w:val="single" w:color="auto" w:sz="4" w:space="0"/>
            </w:tcBorders>
            <w:noWrap w:val="0"/>
            <w:vAlign w:val="center"/>
          </w:tcPr>
          <w:p w14:paraId="321FC698">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14:paraId="4F9FA0AF">
            <w:pPr>
              <w:jc w:val="center"/>
              <w:rPr>
                <w:sz w:val="20"/>
                <w:szCs w:val="20"/>
              </w:rPr>
            </w:pPr>
            <w:r>
              <w:rPr>
                <w:rFonts w:hint="eastAsia"/>
                <w:sz w:val="20"/>
                <w:szCs w:val="20"/>
              </w:rPr>
              <w:t>二级</w:t>
            </w:r>
          </w:p>
          <w:p w14:paraId="0157F93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9972B49">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14:paraId="40BAC51B">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14:paraId="6B75FE66">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14:paraId="42E55E42">
            <w:pPr>
              <w:jc w:val="center"/>
              <w:rPr>
                <w:sz w:val="20"/>
                <w:szCs w:val="20"/>
              </w:rPr>
            </w:pPr>
            <w:r>
              <w:rPr>
                <w:rFonts w:hint="eastAsia"/>
                <w:sz w:val="20"/>
                <w:szCs w:val="20"/>
              </w:rPr>
              <w:t>二级</w:t>
            </w:r>
          </w:p>
          <w:p w14:paraId="4DFE8528">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14:paraId="6A8BAA69">
            <w:pPr>
              <w:jc w:val="center"/>
              <w:rPr>
                <w:rFonts w:ascii="宋体" w:hAnsi="宋体" w:cs="宋体"/>
                <w:sz w:val="20"/>
                <w:szCs w:val="20"/>
              </w:rPr>
            </w:pPr>
            <w:r>
              <w:rPr>
                <w:rFonts w:hint="eastAsia"/>
                <w:sz w:val="20"/>
                <w:szCs w:val="20"/>
              </w:rPr>
              <w:t>三级指标</w:t>
            </w:r>
          </w:p>
        </w:tc>
        <w:tc>
          <w:tcPr>
            <w:tcW w:w="764" w:type="dxa"/>
            <w:tcBorders>
              <w:top w:val="nil"/>
              <w:left w:val="single" w:color="auto" w:sz="4" w:space="0"/>
              <w:bottom w:val="single" w:color="auto" w:sz="4" w:space="0"/>
              <w:right w:val="single" w:color="auto" w:sz="4" w:space="0"/>
            </w:tcBorders>
            <w:noWrap w:val="0"/>
            <w:vAlign w:val="center"/>
          </w:tcPr>
          <w:p w14:paraId="3FC27EFA">
            <w:pPr>
              <w:jc w:val="center"/>
              <w:rPr>
                <w:rFonts w:ascii="宋体" w:hAnsi="宋体" w:cs="宋体"/>
                <w:sz w:val="20"/>
                <w:szCs w:val="20"/>
              </w:rPr>
            </w:pPr>
            <w:r>
              <w:rPr>
                <w:rFonts w:hint="eastAsia"/>
                <w:sz w:val="20"/>
                <w:szCs w:val="20"/>
              </w:rPr>
              <w:t>指标值</w:t>
            </w:r>
          </w:p>
        </w:tc>
        <w:tc>
          <w:tcPr>
            <w:tcW w:w="500" w:type="dxa"/>
            <w:tcBorders>
              <w:top w:val="nil"/>
              <w:left w:val="nil"/>
              <w:bottom w:val="single" w:color="auto" w:sz="4" w:space="0"/>
              <w:right w:val="single" w:color="auto" w:sz="4" w:space="0"/>
            </w:tcBorders>
            <w:noWrap w:val="0"/>
            <w:vAlign w:val="center"/>
          </w:tcPr>
          <w:p w14:paraId="544B1227">
            <w:pPr>
              <w:jc w:val="center"/>
              <w:rPr>
                <w:rFonts w:ascii="宋体" w:hAnsi="宋体" w:cs="宋体"/>
                <w:sz w:val="20"/>
                <w:szCs w:val="20"/>
              </w:rPr>
            </w:pPr>
            <w:r>
              <w:rPr>
                <w:rFonts w:hint="eastAsia"/>
                <w:sz w:val="20"/>
                <w:szCs w:val="20"/>
              </w:rPr>
              <w:t>绩效标准</w:t>
            </w:r>
          </w:p>
        </w:tc>
      </w:tr>
      <w:tr w14:paraId="5C0D7149">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0213AC82">
            <w:pPr>
              <w:rPr>
                <w:rFonts w:ascii="宋体" w:hAnsi="宋体" w:cs="宋体"/>
                <w:sz w:val="20"/>
                <w:szCs w:val="20"/>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14:paraId="07664C5E">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0AA6AEAA">
            <w:pPr>
              <w:jc w:val="center"/>
              <w:rPr>
                <w:sz w:val="20"/>
                <w:szCs w:val="20"/>
              </w:rPr>
            </w:pPr>
            <w:r>
              <w:rPr>
                <w:rFonts w:hint="eastAsia"/>
                <w:sz w:val="20"/>
                <w:szCs w:val="20"/>
              </w:rPr>
              <w:t>数量</w:t>
            </w:r>
          </w:p>
          <w:p w14:paraId="0BDB39BC">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0AE36106">
            <w:pPr>
              <w:rPr>
                <w:rFonts w:ascii="宋体" w:hAnsi="宋体" w:cs="宋体"/>
                <w:sz w:val="20"/>
                <w:szCs w:val="20"/>
              </w:rPr>
            </w:pPr>
            <w:r>
              <w:rPr>
                <w:rFonts w:hint="eastAsia"/>
                <w:sz w:val="20"/>
                <w:szCs w:val="20"/>
              </w:rPr>
              <w:t xml:space="preserve"> 指标1：春节救助困难群众800人，助医30人，助学100人</w:t>
            </w:r>
          </w:p>
        </w:tc>
        <w:tc>
          <w:tcPr>
            <w:tcW w:w="860" w:type="dxa"/>
            <w:tcBorders>
              <w:top w:val="nil"/>
              <w:left w:val="nil"/>
              <w:bottom w:val="single" w:color="auto" w:sz="4" w:space="0"/>
              <w:right w:val="single" w:color="auto" w:sz="4" w:space="0"/>
            </w:tcBorders>
            <w:noWrap w:val="0"/>
            <w:vAlign w:val="center"/>
          </w:tcPr>
          <w:p w14:paraId="5F9CC361">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shd w:val="clear" w:color="auto" w:fill="auto"/>
            <w:noWrap w:val="0"/>
            <w:vAlign w:val="center"/>
          </w:tcPr>
          <w:p w14:paraId="2E9EE935">
            <w:pPr>
              <w:rPr>
                <w:rFonts w:ascii="宋体" w:hAnsi="宋体" w:cs="宋体" w:eastAsiaTheme="minorEastAsia"/>
                <w:kern w:val="2"/>
                <w:sz w:val="20"/>
                <w:szCs w:val="20"/>
                <w:lang w:val="en-US" w:eastAsia="zh-CN" w:bidi="ar-SA"/>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160E59F8">
            <w:pPr>
              <w:jc w:val="center"/>
              <w:rPr>
                <w:sz w:val="20"/>
                <w:szCs w:val="20"/>
              </w:rPr>
            </w:pPr>
            <w:r>
              <w:rPr>
                <w:rFonts w:hint="eastAsia"/>
                <w:sz w:val="20"/>
                <w:szCs w:val="20"/>
              </w:rPr>
              <w:t>数量</w:t>
            </w:r>
          </w:p>
          <w:p w14:paraId="016CD510">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5AE30FA">
            <w:pPr>
              <w:rPr>
                <w:rFonts w:ascii="宋体" w:hAnsi="宋体" w:cs="宋体"/>
                <w:sz w:val="20"/>
                <w:szCs w:val="20"/>
              </w:rPr>
            </w:pPr>
            <w:r>
              <w:rPr>
                <w:rFonts w:hint="eastAsia"/>
                <w:sz w:val="20"/>
                <w:szCs w:val="20"/>
              </w:rPr>
              <w:t xml:space="preserve"> 指标1：春节救助困难群众800人，助医20人</w:t>
            </w:r>
          </w:p>
        </w:tc>
        <w:tc>
          <w:tcPr>
            <w:tcW w:w="764" w:type="dxa"/>
            <w:tcBorders>
              <w:top w:val="nil"/>
              <w:left w:val="nil"/>
              <w:bottom w:val="single" w:color="auto" w:sz="4" w:space="0"/>
              <w:right w:val="single" w:color="auto" w:sz="4" w:space="0"/>
            </w:tcBorders>
            <w:noWrap w:val="0"/>
            <w:vAlign w:val="center"/>
          </w:tcPr>
          <w:p w14:paraId="7AE83B8F">
            <w:pPr>
              <w:rPr>
                <w:rFonts w:ascii="宋体" w:hAnsi="宋体" w:cs="宋体"/>
                <w:sz w:val="20"/>
                <w:szCs w:val="20"/>
              </w:rPr>
            </w:pPr>
            <w:r>
              <w:rPr>
                <w:rFonts w:hint="eastAsia" w:ascii="宋体" w:hAnsi="宋体" w:cs="宋体"/>
                <w:sz w:val="20"/>
                <w:szCs w:val="20"/>
              </w:rPr>
              <w:t>完成</w:t>
            </w:r>
          </w:p>
        </w:tc>
        <w:tc>
          <w:tcPr>
            <w:tcW w:w="500" w:type="dxa"/>
            <w:tcBorders>
              <w:top w:val="nil"/>
              <w:left w:val="nil"/>
              <w:bottom w:val="single" w:color="auto" w:sz="4" w:space="0"/>
              <w:right w:val="single" w:color="auto" w:sz="4" w:space="0"/>
            </w:tcBorders>
            <w:noWrap w:val="0"/>
            <w:vAlign w:val="center"/>
          </w:tcPr>
          <w:p w14:paraId="5A7C846B">
            <w:pPr>
              <w:rPr>
                <w:rFonts w:ascii="宋体" w:hAnsi="宋体" w:cs="宋体"/>
                <w:sz w:val="20"/>
                <w:szCs w:val="20"/>
              </w:rPr>
            </w:pPr>
            <w:r>
              <w:rPr>
                <w:rFonts w:hint="eastAsia"/>
                <w:sz w:val="20"/>
                <w:szCs w:val="20"/>
              </w:rPr>
              <w:t>完成</w:t>
            </w:r>
          </w:p>
        </w:tc>
      </w:tr>
      <w:tr w14:paraId="722D9184">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36A8D1F4">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7218E023">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1EF94F08">
            <w:pPr>
              <w:jc w:val="center"/>
              <w:rPr>
                <w:sz w:val="20"/>
                <w:szCs w:val="20"/>
              </w:rPr>
            </w:pPr>
            <w:r>
              <w:rPr>
                <w:rFonts w:hint="eastAsia"/>
                <w:sz w:val="20"/>
                <w:szCs w:val="20"/>
              </w:rPr>
              <w:t>质量</w:t>
            </w:r>
          </w:p>
          <w:p w14:paraId="01514363">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5D095FD0">
            <w:pPr>
              <w:rPr>
                <w:rFonts w:ascii="宋体" w:hAnsi="宋体" w:cs="宋体"/>
                <w:sz w:val="20"/>
                <w:szCs w:val="20"/>
              </w:rPr>
            </w:pPr>
            <w:r>
              <w:rPr>
                <w:rFonts w:hint="eastAsia"/>
                <w:sz w:val="20"/>
                <w:szCs w:val="20"/>
              </w:rPr>
              <w:t xml:space="preserve"> 指标1：确保年内完成各项救助工作</w:t>
            </w:r>
          </w:p>
        </w:tc>
        <w:tc>
          <w:tcPr>
            <w:tcW w:w="860" w:type="dxa"/>
            <w:tcBorders>
              <w:top w:val="nil"/>
              <w:left w:val="nil"/>
              <w:bottom w:val="single" w:color="auto" w:sz="4" w:space="0"/>
              <w:right w:val="single" w:color="auto" w:sz="4" w:space="0"/>
            </w:tcBorders>
            <w:noWrap w:val="0"/>
            <w:vAlign w:val="center"/>
          </w:tcPr>
          <w:p w14:paraId="6BCFE021">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shd w:val="clear" w:color="auto" w:fill="auto"/>
            <w:noWrap w:val="0"/>
            <w:vAlign w:val="center"/>
          </w:tcPr>
          <w:p w14:paraId="36819FAD">
            <w:pPr>
              <w:rPr>
                <w:rFonts w:ascii="宋体" w:hAnsi="宋体" w:cs="宋体" w:eastAsiaTheme="minorEastAsia"/>
                <w:kern w:val="2"/>
                <w:sz w:val="20"/>
                <w:szCs w:val="20"/>
                <w:lang w:val="en-US" w:eastAsia="zh-CN" w:bidi="ar-SA"/>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20245C99">
            <w:pPr>
              <w:jc w:val="center"/>
              <w:rPr>
                <w:sz w:val="20"/>
                <w:szCs w:val="20"/>
              </w:rPr>
            </w:pPr>
            <w:r>
              <w:rPr>
                <w:rFonts w:hint="eastAsia"/>
                <w:sz w:val="20"/>
                <w:szCs w:val="20"/>
              </w:rPr>
              <w:t>质量</w:t>
            </w:r>
          </w:p>
          <w:p w14:paraId="3C467A0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C5A3E47">
            <w:pPr>
              <w:rPr>
                <w:rFonts w:ascii="宋体" w:hAnsi="宋体" w:cs="宋体"/>
                <w:sz w:val="20"/>
                <w:szCs w:val="20"/>
              </w:rPr>
            </w:pPr>
            <w:r>
              <w:rPr>
                <w:rFonts w:hint="eastAsia"/>
                <w:sz w:val="20"/>
                <w:szCs w:val="20"/>
              </w:rPr>
              <w:t xml:space="preserve"> 指标1：确保年内完成各项救助工作</w:t>
            </w:r>
          </w:p>
        </w:tc>
        <w:tc>
          <w:tcPr>
            <w:tcW w:w="764" w:type="dxa"/>
            <w:tcBorders>
              <w:top w:val="nil"/>
              <w:left w:val="nil"/>
              <w:bottom w:val="single" w:color="auto" w:sz="4" w:space="0"/>
              <w:right w:val="single" w:color="auto" w:sz="4" w:space="0"/>
            </w:tcBorders>
            <w:noWrap w:val="0"/>
            <w:vAlign w:val="center"/>
          </w:tcPr>
          <w:p w14:paraId="3DDF8733">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10711338">
            <w:pPr>
              <w:rPr>
                <w:rFonts w:ascii="宋体" w:hAnsi="宋体" w:cs="宋体"/>
                <w:sz w:val="20"/>
                <w:szCs w:val="20"/>
              </w:rPr>
            </w:pPr>
            <w:r>
              <w:rPr>
                <w:rFonts w:hint="eastAsia"/>
                <w:sz w:val="20"/>
                <w:szCs w:val="20"/>
              </w:rPr>
              <w:t>完成</w:t>
            </w:r>
          </w:p>
        </w:tc>
      </w:tr>
      <w:tr w14:paraId="4012660C">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78203076">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302CF4F5">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449B44E3">
            <w:pPr>
              <w:jc w:val="center"/>
              <w:rPr>
                <w:sz w:val="20"/>
                <w:szCs w:val="20"/>
              </w:rPr>
            </w:pPr>
            <w:r>
              <w:rPr>
                <w:rFonts w:hint="eastAsia"/>
                <w:sz w:val="20"/>
                <w:szCs w:val="20"/>
              </w:rPr>
              <w:t>时效</w:t>
            </w:r>
          </w:p>
          <w:p w14:paraId="13FE4007">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47092FE5">
            <w:pPr>
              <w:rPr>
                <w:rFonts w:ascii="宋体" w:hAnsi="宋体" w:cs="宋体"/>
                <w:sz w:val="20"/>
                <w:szCs w:val="20"/>
              </w:rPr>
            </w:pPr>
            <w:r>
              <w:rPr>
                <w:rFonts w:hint="eastAsia"/>
                <w:sz w:val="20"/>
                <w:szCs w:val="20"/>
              </w:rPr>
              <w:t xml:space="preserve"> 指标1：加大宣传力度，通过媒体交流合作，由网络、报纸共同宣传平台</w:t>
            </w:r>
          </w:p>
        </w:tc>
        <w:tc>
          <w:tcPr>
            <w:tcW w:w="860" w:type="dxa"/>
            <w:tcBorders>
              <w:top w:val="nil"/>
              <w:left w:val="nil"/>
              <w:bottom w:val="single" w:color="auto" w:sz="4" w:space="0"/>
              <w:right w:val="single" w:color="auto" w:sz="4" w:space="0"/>
            </w:tcBorders>
            <w:noWrap w:val="0"/>
            <w:vAlign w:val="center"/>
          </w:tcPr>
          <w:p w14:paraId="2535DC00">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shd w:val="clear" w:color="auto" w:fill="auto"/>
            <w:noWrap w:val="0"/>
            <w:vAlign w:val="center"/>
          </w:tcPr>
          <w:p w14:paraId="58C8DB38">
            <w:pPr>
              <w:rPr>
                <w:rFonts w:ascii="宋体" w:hAnsi="宋体" w:cs="宋体" w:eastAsiaTheme="minorEastAsia"/>
                <w:kern w:val="2"/>
                <w:sz w:val="20"/>
                <w:szCs w:val="20"/>
                <w:lang w:val="en-US" w:eastAsia="zh-CN" w:bidi="ar-SA"/>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6ADCC4FD">
            <w:pPr>
              <w:jc w:val="center"/>
              <w:rPr>
                <w:sz w:val="20"/>
                <w:szCs w:val="20"/>
              </w:rPr>
            </w:pPr>
            <w:r>
              <w:rPr>
                <w:rFonts w:hint="eastAsia"/>
                <w:sz w:val="20"/>
                <w:szCs w:val="20"/>
              </w:rPr>
              <w:t>时效</w:t>
            </w:r>
          </w:p>
          <w:p w14:paraId="2778B1CD">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1C470E0D">
            <w:pPr>
              <w:rPr>
                <w:rFonts w:ascii="宋体" w:hAnsi="宋体" w:cs="宋体"/>
                <w:sz w:val="20"/>
                <w:szCs w:val="20"/>
              </w:rPr>
            </w:pPr>
            <w:r>
              <w:rPr>
                <w:rFonts w:hint="eastAsia"/>
                <w:sz w:val="20"/>
                <w:szCs w:val="20"/>
              </w:rPr>
              <w:t xml:space="preserve"> 指标1</w:t>
            </w:r>
            <w:r>
              <w:rPr>
                <w:rFonts w:hint="eastAsia"/>
                <w:sz w:val="20"/>
                <w:szCs w:val="20"/>
                <w:lang w:eastAsia="zh-CN"/>
              </w:rPr>
              <w:t>:</w:t>
            </w:r>
            <w:r>
              <w:rPr>
                <w:rFonts w:hint="eastAsia"/>
                <w:sz w:val="20"/>
                <w:szCs w:val="20"/>
              </w:rPr>
              <w:t>100%全年</w:t>
            </w:r>
          </w:p>
        </w:tc>
        <w:tc>
          <w:tcPr>
            <w:tcW w:w="764" w:type="dxa"/>
            <w:tcBorders>
              <w:top w:val="nil"/>
              <w:left w:val="nil"/>
              <w:bottom w:val="single" w:color="auto" w:sz="4" w:space="0"/>
              <w:right w:val="single" w:color="auto" w:sz="4" w:space="0"/>
            </w:tcBorders>
            <w:noWrap w:val="0"/>
            <w:vAlign w:val="center"/>
          </w:tcPr>
          <w:p w14:paraId="5E11C455">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06730AD9">
            <w:pPr>
              <w:rPr>
                <w:rFonts w:ascii="宋体" w:hAnsi="宋体" w:cs="宋体"/>
                <w:sz w:val="20"/>
                <w:szCs w:val="20"/>
              </w:rPr>
            </w:pPr>
            <w:r>
              <w:rPr>
                <w:rFonts w:hint="eastAsia"/>
                <w:sz w:val="20"/>
                <w:szCs w:val="20"/>
              </w:rPr>
              <w:t>完成</w:t>
            </w:r>
          </w:p>
        </w:tc>
      </w:tr>
      <w:tr w14:paraId="27818F15">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51B087A0">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221D2EEA">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3BA6C73">
            <w:pPr>
              <w:jc w:val="center"/>
              <w:rPr>
                <w:sz w:val="20"/>
                <w:szCs w:val="20"/>
              </w:rPr>
            </w:pPr>
            <w:r>
              <w:rPr>
                <w:rFonts w:hint="eastAsia"/>
                <w:sz w:val="20"/>
                <w:szCs w:val="20"/>
              </w:rPr>
              <w:t>成本</w:t>
            </w:r>
          </w:p>
          <w:p w14:paraId="674C0E46">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1A726D11">
            <w:pPr>
              <w:rPr>
                <w:rFonts w:ascii="宋体" w:hAnsi="宋体" w:cs="宋体"/>
                <w:sz w:val="20"/>
                <w:szCs w:val="20"/>
              </w:rPr>
            </w:pPr>
            <w:r>
              <w:rPr>
                <w:rFonts w:hint="eastAsia"/>
                <w:sz w:val="20"/>
                <w:szCs w:val="20"/>
              </w:rPr>
              <w:t xml:space="preserve"> 指标1：慈善救助困难群众及工作经费60</w:t>
            </w:r>
            <w:r>
              <w:rPr>
                <w:rFonts w:hint="eastAsia"/>
                <w:sz w:val="20"/>
                <w:szCs w:val="20"/>
                <w:lang w:eastAsia="zh-CN"/>
              </w:rPr>
              <w:t>万元</w:t>
            </w:r>
          </w:p>
        </w:tc>
        <w:tc>
          <w:tcPr>
            <w:tcW w:w="860" w:type="dxa"/>
            <w:tcBorders>
              <w:top w:val="nil"/>
              <w:left w:val="nil"/>
              <w:bottom w:val="single" w:color="auto" w:sz="4" w:space="0"/>
              <w:right w:val="single" w:color="auto" w:sz="4" w:space="0"/>
            </w:tcBorders>
            <w:noWrap w:val="0"/>
            <w:vAlign w:val="center"/>
          </w:tcPr>
          <w:p w14:paraId="519B7772">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shd w:val="clear" w:color="auto" w:fill="auto"/>
            <w:noWrap w:val="0"/>
            <w:vAlign w:val="center"/>
          </w:tcPr>
          <w:p w14:paraId="303EDB92">
            <w:pPr>
              <w:rPr>
                <w:rFonts w:ascii="宋体" w:hAnsi="宋体" w:cs="宋体" w:eastAsiaTheme="minorEastAsia"/>
                <w:kern w:val="2"/>
                <w:sz w:val="20"/>
                <w:szCs w:val="20"/>
                <w:lang w:val="en-US" w:eastAsia="zh-CN" w:bidi="ar-SA"/>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524940C9">
            <w:pPr>
              <w:jc w:val="center"/>
              <w:rPr>
                <w:sz w:val="20"/>
                <w:szCs w:val="20"/>
              </w:rPr>
            </w:pPr>
            <w:r>
              <w:rPr>
                <w:rFonts w:hint="eastAsia"/>
                <w:sz w:val="20"/>
                <w:szCs w:val="20"/>
              </w:rPr>
              <w:t>成本</w:t>
            </w:r>
          </w:p>
          <w:p w14:paraId="5BC23318">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AA7D61D">
            <w:pPr>
              <w:rPr>
                <w:rFonts w:ascii="宋体" w:hAnsi="宋体" w:cs="宋体"/>
                <w:sz w:val="20"/>
                <w:szCs w:val="20"/>
              </w:rPr>
            </w:pPr>
            <w:r>
              <w:rPr>
                <w:rFonts w:hint="eastAsia"/>
                <w:sz w:val="20"/>
                <w:szCs w:val="20"/>
              </w:rPr>
              <w:t xml:space="preserve"> 指标1：慈善救助困难群众及工作经费60</w:t>
            </w:r>
            <w:r>
              <w:rPr>
                <w:rFonts w:hint="eastAsia"/>
                <w:sz w:val="20"/>
                <w:szCs w:val="20"/>
                <w:lang w:eastAsia="zh-CN"/>
              </w:rPr>
              <w:t>万元</w:t>
            </w:r>
          </w:p>
        </w:tc>
        <w:tc>
          <w:tcPr>
            <w:tcW w:w="764" w:type="dxa"/>
            <w:tcBorders>
              <w:top w:val="nil"/>
              <w:left w:val="nil"/>
              <w:bottom w:val="single" w:color="auto" w:sz="4" w:space="0"/>
              <w:right w:val="single" w:color="auto" w:sz="4" w:space="0"/>
            </w:tcBorders>
            <w:noWrap w:val="0"/>
            <w:vAlign w:val="center"/>
          </w:tcPr>
          <w:p w14:paraId="01E7ED88">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3DDD8FA8">
            <w:pPr>
              <w:rPr>
                <w:rFonts w:ascii="宋体" w:hAnsi="宋体" w:cs="宋体"/>
                <w:sz w:val="20"/>
                <w:szCs w:val="20"/>
              </w:rPr>
            </w:pPr>
            <w:r>
              <w:rPr>
                <w:rFonts w:hint="eastAsia"/>
                <w:sz w:val="20"/>
                <w:szCs w:val="20"/>
              </w:rPr>
              <w:t>完成</w:t>
            </w:r>
          </w:p>
        </w:tc>
      </w:tr>
      <w:tr w14:paraId="337088BD">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18AF20E0">
            <w:pPr>
              <w:rPr>
                <w:rFonts w:ascii="宋体" w:hAnsi="宋体" w:cs="宋体"/>
                <w:sz w:val="20"/>
                <w:szCs w:val="20"/>
              </w:rPr>
            </w:pPr>
          </w:p>
        </w:tc>
        <w:tc>
          <w:tcPr>
            <w:tcW w:w="654" w:type="dxa"/>
            <w:vMerge w:val="restart"/>
            <w:tcBorders>
              <w:top w:val="nil"/>
              <w:left w:val="single" w:color="auto" w:sz="4" w:space="0"/>
              <w:bottom w:val="single" w:color="auto" w:sz="4" w:space="0"/>
              <w:right w:val="single" w:color="auto" w:sz="4" w:space="0"/>
            </w:tcBorders>
            <w:noWrap w:val="0"/>
            <w:vAlign w:val="center"/>
          </w:tcPr>
          <w:p w14:paraId="59477859">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14:paraId="76CB6D7F">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14:paraId="1B9457C8">
            <w:pPr>
              <w:rPr>
                <w:rFonts w:ascii="宋体" w:hAnsi="宋体" w:cs="宋体"/>
                <w:sz w:val="20"/>
                <w:szCs w:val="20"/>
              </w:rPr>
            </w:pPr>
            <w:r>
              <w:rPr>
                <w:rFonts w:hint="eastAsia"/>
                <w:sz w:val="20"/>
                <w:szCs w:val="20"/>
              </w:rPr>
              <w:t xml:space="preserve"> 指标1</w:t>
            </w:r>
            <w:r>
              <w:rPr>
                <w:rFonts w:hint="eastAsia"/>
                <w:sz w:val="20"/>
                <w:szCs w:val="20"/>
                <w:lang w:eastAsia="zh-CN"/>
              </w:rPr>
              <w:t>：</w:t>
            </w:r>
            <w:r>
              <w:rPr>
                <w:rFonts w:hint="eastAsia"/>
                <w:sz w:val="20"/>
                <w:szCs w:val="20"/>
              </w:rPr>
              <w:t>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14:paraId="14BAFE32">
            <w:pP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14:paraId="66A93509">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1E761BAE">
            <w:pPr>
              <w:jc w:val="center"/>
              <w:rPr>
                <w:sz w:val="20"/>
                <w:szCs w:val="20"/>
              </w:rPr>
            </w:pPr>
            <w:r>
              <w:rPr>
                <w:rFonts w:hint="eastAsia"/>
                <w:sz w:val="20"/>
                <w:szCs w:val="20"/>
              </w:rPr>
              <w:t>经济效</w:t>
            </w:r>
          </w:p>
          <w:p w14:paraId="3C4C4A0C">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30D992D1">
            <w:pPr>
              <w:rPr>
                <w:rFonts w:ascii="宋体" w:hAnsi="宋体" w:cs="宋体"/>
                <w:sz w:val="20"/>
                <w:szCs w:val="20"/>
              </w:rPr>
            </w:pPr>
            <w:r>
              <w:rPr>
                <w:rFonts w:hint="eastAsia"/>
                <w:sz w:val="20"/>
                <w:szCs w:val="20"/>
              </w:rPr>
              <w:t xml:space="preserve"> 指标1：确保各项慈善活动规范有序，扩展渠道募捐，为开展更广泛的救助打下基础</w:t>
            </w:r>
          </w:p>
        </w:tc>
        <w:tc>
          <w:tcPr>
            <w:tcW w:w="764" w:type="dxa"/>
            <w:tcBorders>
              <w:top w:val="nil"/>
              <w:left w:val="nil"/>
              <w:bottom w:val="single" w:color="auto" w:sz="4" w:space="0"/>
              <w:right w:val="single" w:color="auto" w:sz="4" w:space="0"/>
            </w:tcBorders>
            <w:noWrap w:val="0"/>
            <w:vAlign w:val="center"/>
          </w:tcPr>
          <w:p w14:paraId="4EA9D180">
            <w:pPr>
              <w:rPr>
                <w:rFonts w:ascii="宋体" w:hAnsi="宋体" w:cs="宋体"/>
                <w:sz w:val="20"/>
                <w:szCs w:val="20"/>
              </w:rPr>
            </w:pPr>
            <w:r>
              <w:rPr>
                <w:rFonts w:hint="eastAsia"/>
                <w:sz w:val="20"/>
                <w:szCs w:val="20"/>
              </w:rPr>
              <w:t>完成 　</w:t>
            </w:r>
          </w:p>
        </w:tc>
        <w:tc>
          <w:tcPr>
            <w:tcW w:w="500" w:type="dxa"/>
            <w:tcBorders>
              <w:top w:val="nil"/>
              <w:left w:val="nil"/>
              <w:bottom w:val="single" w:color="auto" w:sz="4" w:space="0"/>
              <w:right w:val="single" w:color="auto" w:sz="4" w:space="0"/>
            </w:tcBorders>
            <w:noWrap w:val="0"/>
            <w:vAlign w:val="center"/>
          </w:tcPr>
          <w:p w14:paraId="4D2972F7">
            <w:pPr>
              <w:rPr>
                <w:rFonts w:ascii="宋体" w:hAnsi="宋体" w:cs="宋体"/>
                <w:sz w:val="20"/>
                <w:szCs w:val="20"/>
              </w:rPr>
            </w:pPr>
            <w:r>
              <w:rPr>
                <w:rFonts w:hint="eastAsia"/>
                <w:sz w:val="20"/>
                <w:szCs w:val="20"/>
              </w:rPr>
              <w:t>完成</w:t>
            </w:r>
          </w:p>
        </w:tc>
      </w:tr>
      <w:tr w14:paraId="77B00F46">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4AFB138E">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0888F5EC">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7C4917F4">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14:paraId="459E9AF5">
            <w:pPr>
              <w:rPr>
                <w:rFonts w:ascii="宋体" w:hAnsi="宋体" w:cs="宋体"/>
                <w:sz w:val="20"/>
                <w:szCs w:val="20"/>
              </w:rPr>
            </w:pPr>
            <w:r>
              <w:rPr>
                <w:rFonts w:hint="eastAsia"/>
                <w:sz w:val="20"/>
                <w:szCs w:val="20"/>
              </w:rPr>
              <w:t xml:space="preserve"> 指标1：发动社会力量，特别是新型冠状病毒防控及河南赈灾时期，筹募款物，帮助更多的弱势群体</w:t>
            </w:r>
          </w:p>
        </w:tc>
        <w:tc>
          <w:tcPr>
            <w:tcW w:w="860" w:type="dxa"/>
            <w:tcBorders>
              <w:top w:val="nil"/>
              <w:left w:val="nil"/>
              <w:bottom w:val="single" w:color="auto" w:sz="4" w:space="0"/>
              <w:right w:val="single" w:color="auto" w:sz="4" w:space="0"/>
            </w:tcBorders>
            <w:noWrap w:val="0"/>
            <w:vAlign w:val="center"/>
          </w:tcPr>
          <w:p w14:paraId="5DB12805">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04FDB4FD">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189A1308">
            <w:pPr>
              <w:jc w:val="center"/>
              <w:rPr>
                <w:sz w:val="20"/>
                <w:szCs w:val="20"/>
              </w:rPr>
            </w:pPr>
            <w:r>
              <w:rPr>
                <w:rFonts w:hint="eastAsia"/>
                <w:sz w:val="20"/>
                <w:szCs w:val="20"/>
              </w:rPr>
              <w:t>社会效</w:t>
            </w:r>
          </w:p>
          <w:p w14:paraId="43BACD82">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14:paraId="568766D7">
            <w:pPr>
              <w:rPr>
                <w:rFonts w:ascii="宋体" w:hAnsi="宋体" w:cs="宋体"/>
                <w:sz w:val="20"/>
                <w:szCs w:val="20"/>
              </w:rPr>
            </w:pPr>
            <w:r>
              <w:rPr>
                <w:rFonts w:hint="eastAsia"/>
                <w:sz w:val="20"/>
                <w:szCs w:val="20"/>
              </w:rPr>
              <w:t xml:space="preserve"> 指标1：完善慈善组织，拓展合作领域</w:t>
            </w:r>
            <w:r>
              <w:rPr>
                <w:rFonts w:ascii="宋体" w:hAnsi="宋体" w:cs="宋体"/>
                <w:sz w:val="20"/>
                <w:szCs w:val="20"/>
              </w:rPr>
              <w:t xml:space="preserve"> </w:t>
            </w:r>
          </w:p>
        </w:tc>
        <w:tc>
          <w:tcPr>
            <w:tcW w:w="764" w:type="dxa"/>
            <w:tcBorders>
              <w:top w:val="nil"/>
              <w:left w:val="nil"/>
              <w:bottom w:val="single" w:color="auto" w:sz="4" w:space="0"/>
              <w:right w:val="single" w:color="auto" w:sz="4" w:space="0"/>
            </w:tcBorders>
            <w:noWrap w:val="0"/>
            <w:vAlign w:val="center"/>
          </w:tcPr>
          <w:p w14:paraId="64AFD294">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14:paraId="476244CD">
            <w:pPr>
              <w:rPr>
                <w:rFonts w:ascii="宋体" w:hAnsi="宋体" w:cs="宋体"/>
                <w:sz w:val="20"/>
                <w:szCs w:val="20"/>
              </w:rPr>
            </w:pPr>
            <w:r>
              <w:rPr>
                <w:rFonts w:hint="eastAsia"/>
                <w:sz w:val="20"/>
                <w:szCs w:val="20"/>
              </w:rPr>
              <w:t>完成</w:t>
            </w:r>
          </w:p>
        </w:tc>
      </w:tr>
      <w:tr w14:paraId="05B3B0D2">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3460BC1A">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23E71061">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2D5F108A">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14:paraId="1EC0DFEC">
            <w:pPr>
              <w:rPr>
                <w:rFonts w:hint="eastAsia"/>
                <w:sz w:val="20"/>
                <w:szCs w:val="20"/>
              </w:rPr>
            </w:pPr>
            <w:r>
              <w:rPr>
                <w:rFonts w:hint="eastAsia"/>
                <w:sz w:val="20"/>
                <w:szCs w:val="20"/>
              </w:rPr>
              <w:t xml:space="preserve"> 指标1：建设</w:t>
            </w:r>
            <w:r>
              <w:rPr>
                <w:rFonts w:hint="eastAsia"/>
                <w:sz w:val="20"/>
                <w:szCs w:val="20"/>
                <w:lang w:eastAsia="zh-CN"/>
              </w:rPr>
              <w:t>和谐社会</w:t>
            </w:r>
          </w:p>
          <w:p w14:paraId="5C600539">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208355DD">
            <w:pPr>
              <w:rPr>
                <w:rFonts w:ascii="宋体" w:hAnsi="宋体" w:cs="宋体"/>
                <w:sz w:val="20"/>
                <w:szCs w:val="20"/>
              </w:rPr>
            </w:pPr>
            <w:r>
              <w:rPr>
                <w:rFonts w:hint="eastAsia"/>
                <w:sz w:val="20"/>
                <w:szCs w:val="20"/>
              </w:rPr>
              <w:t>完成</w:t>
            </w:r>
          </w:p>
        </w:tc>
        <w:tc>
          <w:tcPr>
            <w:tcW w:w="791" w:type="dxa"/>
            <w:tcBorders>
              <w:top w:val="nil"/>
              <w:left w:val="nil"/>
              <w:bottom w:val="single" w:color="auto" w:sz="4" w:space="0"/>
              <w:right w:val="single" w:color="auto" w:sz="4" w:space="0"/>
            </w:tcBorders>
            <w:noWrap w:val="0"/>
            <w:vAlign w:val="center"/>
          </w:tcPr>
          <w:p w14:paraId="3EC8B66C">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73B6B34F">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14:paraId="796CCF1E">
            <w:pPr>
              <w:rPr>
                <w:rFonts w:hint="eastAsia"/>
                <w:sz w:val="20"/>
                <w:szCs w:val="20"/>
              </w:rPr>
            </w:pPr>
            <w:r>
              <w:rPr>
                <w:rFonts w:hint="eastAsia"/>
                <w:sz w:val="20"/>
                <w:szCs w:val="20"/>
              </w:rPr>
              <w:t xml:space="preserve"> 指标1：建设</w:t>
            </w:r>
            <w:r>
              <w:rPr>
                <w:rFonts w:hint="eastAsia"/>
                <w:sz w:val="20"/>
                <w:szCs w:val="20"/>
                <w:lang w:eastAsia="zh-CN"/>
              </w:rPr>
              <w:t>和谐</w:t>
            </w:r>
            <w:r>
              <w:rPr>
                <w:rFonts w:hint="eastAsia"/>
                <w:sz w:val="20"/>
                <w:szCs w:val="20"/>
              </w:rPr>
              <w:t>社会</w:t>
            </w:r>
          </w:p>
          <w:p w14:paraId="04FD29DB">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5B172000">
            <w:pPr>
              <w:rPr>
                <w:rFonts w:ascii="宋体" w:hAnsi="宋体" w:cs="宋体"/>
                <w:sz w:val="20"/>
                <w:szCs w:val="20"/>
              </w:rPr>
            </w:pPr>
            <w:r>
              <w:rPr>
                <w:rFonts w:hint="eastAsia"/>
                <w:sz w:val="20"/>
                <w:szCs w:val="20"/>
              </w:rPr>
              <w:t>　完成</w:t>
            </w:r>
          </w:p>
        </w:tc>
        <w:tc>
          <w:tcPr>
            <w:tcW w:w="500" w:type="dxa"/>
            <w:tcBorders>
              <w:top w:val="nil"/>
              <w:left w:val="nil"/>
              <w:bottom w:val="single" w:color="auto" w:sz="4" w:space="0"/>
              <w:right w:val="single" w:color="auto" w:sz="4" w:space="0"/>
            </w:tcBorders>
            <w:noWrap w:val="0"/>
            <w:vAlign w:val="center"/>
          </w:tcPr>
          <w:p w14:paraId="21FE04D0">
            <w:pPr>
              <w:rPr>
                <w:rFonts w:ascii="宋体" w:hAnsi="宋体" w:cs="宋体"/>
                <w:sz w:val="20"/>
                <w:szCs w:val="20"/>
              </w:rPr>
            </w:pPr>
            <w:r>
              <w:rPr>
                <w:rFonts w:hint="eastAsia"/>
                <w:sz w:val="20"/>
                <w:szCs w:val="20"/>
              </w:rPr>
              <w:t>完成</w:t>
            </w:r>
          </w:p>
        </w:tc>
      </w:tr>
      <w:tr w14:paraId="4A84C1C1">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7CF65073">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14:paraId="2BC90E6B">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6056E1EC">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14:paraId="7ACA3A9D">
            <w:pPr>
              <w:rPr>
                <w:rFonts w:ascii="宋体" w:hAnsi="宋体" w:cs="宋体"/>
                <w:sz w:val="20"/>
                <w:szCs w:val="20"/>
              </w:rPr>
            </w:pPr>
            <w:r>
              <w:rPr>
                <w:rFonts w:hint="eastAsia"/>
                <w:sz w:val="20"/>
                <w:szCs w:val="20"/>
              </w:rPr>
              <w:t xml:space="preserve"> 指标1：</w:t>
            </w:r>
          </w:p>
          <w:p w14:paraId="575B1EB7">
            <w:pPr>
              <w:rPr>
                <w:rFonts w:ascii="宋体" w:hAnsi="宋体" w:cs="宋体"/>
                <w:color w:val="000000"/>
                <w:sz w:val="20"/>
                <w:szCs w:val="20"/>
              </w:rPr>
            </w:pPr>
            <w:r>
              <w:rPr>
                <w:rFonts w:hint="eastAsia"/>
                <w:color w:val="000000"/>
                <w:sz w:val="20"/>
                <w:szCs w:val="20"/>
              </w:rPr>
              <w:t>1.支持“社会慈善、社会捐赠、群众互助”等社会扶助活动</w:t>
            </w:r>
            <w:r>
              <w:rPr>
                <w:rFonts w:hint="eastAsia"/>
                <w:color w:val="000000"/>
                <w:sz w:val="20"/>
                <w:szCs w:val="20"/>
                <w:lang w:eastAsia="zh-CN"/>
              </w:rPr>
              <w:t>。</w:t>
            </w:r>
            <w:r>
              <w:rPr>
                <w:rFonts w:hint="eastAsia"/>
                <w:color w:val="000000"/>
                <w:sz w:val="20"/>
                <w:szCs w:val="20"/>
              </w:rPr>
              <w:t>2.慈善救助是政府实施扶贫攻坚的重要补充。扶贫攻坚需要慈善协会和各种组织共同参与，形成全社会共同参与</w:t>
            </w:r>
            <w:r>
              <w:rPr>
                <w:rFonts w:hint="eastAsia"/>
                <w:color w:val="000000"/>
                <w:sz w:val="20"/>
                <w:szCs w:val="20"/>
                <w:lang w:eastAsia="zh-CN"/>
              </w:rPr>
              <w:t>的</w:t>
            </w:r>
            <w:r>
              <w:rPr>
                <w:rFonts w:hint="eastAsia"/>
                <w:color w:val="000000"/>
                <w:sz w:val="20"/>
                <w:szCs w:val="20"/>
              </w:rPr>
              <w:t>扶贫攻坚合力。3</w:t>
            </w:r>
            <w:r>
              <w:rPr>
                <w:rFonts w:hint="eastAsia"/>
                <w:color w:val="000000"/>
                <w:sz w:val="20"/>
                <w:szCs w:val="20"/>
                <w:lang w:eastAsia="zh-CN"/>
              </w:rPr>
              <w:t>有力</w:t>
            </w:r>
            <w:r>
              <w:rPr>
                <w:rFonts w:hint="eastAsia"/>
                <w:color w:val="000000"/>
                <w:sz w:val="20"/>
                <w:szCs w:val="20"/>
              </w:rPr>
              <w:t>发挥慈善协会贴近社会需求、帮助更多的困难群众。</w:t>
            </w:r>
          </w:p>
          <w:p w14:paraId="54CC5791">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72D581D6">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14:paraId="3DB24F37">
            <w:pP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13E5D38D">
            <w:pPr>
              <w:jc w:val="center"/>
              <w:rPr>
                <w:sz w:val="20"/>
                <w:szCs w:val="20"/>
              </w:rPr>
            </w:pPr>
            <w:r>
              <w:rPr>
                <w:rFonts w:hint="eastAsia"/>
                <w:sz w:val="20"/>
                <w:szCs w:val="20"/>
              </w:rPr>
              <w:t>可持续</w:t>
            </w:r>
          </w:p>
          <w:p w14:paraId="3DAE9617">
            <w:pPr>
              <w:jc w:val="center"/>
              <w:rPr>
                <w:sz w:val="20"/>
                <w:szCs w:val="20"/>
              </w:rPr>
            </w:pPr>
            <w:r>
              <w:rPr>
                <w:rFonts w:hint="eastAsia"/>
                <w:sz w:val="20"/>
                <w:szCs w:val="20"/>
              </w:rPr>
              <w:t>影响</w:t>
            </w:r>
          </w:p>
          <w:p w14:paraId="217B4F55">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14:paraId="5F16BC35">
            <w:pPr>
              <w:rPr>
                <w:rFonts w:ascii="宋体" w:hAnsi="宋体" w:cs="宋体"/>
                <w:sz w:val="20"/>
                <w:szCs w:val="20"/>
              </w:rPr>
            </w:pPr>
            <w:r>
              <w:rPr>
                <w:rFonts w:hint="eastAsia"/>
                <w:sz w:val="20"/>
                <w:szCs w:val="20"/>
              </w:rPr>
              <w:t>永久</w:t>
            </w:r>
          </w:p>
        </w:tc>
        <w:tc>
          <w:tcPr>
            <w:tcW w:w="764" w:type="dxa"/>
            <w:tcBorders>
              <w:top w:val="nil"/>
              <w:left w:val="nil"/>
              <w:bottom w:val="single" w:color="auto" w:sz="4" w:space="0"/>
              <w:right w:val="single" w:color="auto" w:sz="4" w:space="0"/>
            </w:tcBorders>
            <w:noWrap w:val="0"/>
            <w:vAlign w:val="center"/>
          </w:tcPr>
          <w:p w14:paraId="7B3B39E3">
            <w:pPr>
              <w:rPr>
                <w:rFonts w:ascii="宋体" w:hAnsi="宋体" w:cs="宋体"/>
                <w:sz w:val="20"/>
                <w:szCs w:val="20"/>
              </w:rPr>
            </w:pPr>
            <w:r>
              <w:rPr>
                <w:rFonts w:hint="eastAsia"/>
                <w:sz w:val="20"/>
                <w:szCs w:val="20"/>
              </w:rPr>
              <w:t>100%</w:t>
            </w:r>
          </w:p>
        </w:tc>
        <w:tc>
          <w:tcPr>
            <w:tcW w:w="500" w:type="dxa"/>
            <w:tcBorders>
              <w:top w:val="nil"/>
              <w:left w:val="nil"/>
              <w:bottom w:val="single" w:color="auto" w:sz="4" w:space="0"/>
              <w:right w:val="single" w:color="auto" w:sz="4" w:space="0"/>
            </w:tcBorders>
            <w:noWrap w:val="0"/>
            <w:vAlign w:val="center"/>
          </w:tcPr>
          <w:p w14:paraId="3539BB7B">
            <w:pPr>
              <w:rPr>
                <w:rFonts w:ascii="宋体" w:hAnsi="宋体" w:cs="宋体"/>
                <w:sz w:val="20"/>
                <w:szCs w:val="20"/>
              </w:rPr>
            </w:pPr>
            <w:r>
              <w:rPr>
                <w:rFonts w:hint="eastAsia"/>
                <w:sz w:val="20"/>
                <w:szCs w:val="20"/>
              </w:rPr>
              <w:t>完成</w:t>
            </w:r>
          </w:p>
        </w:tc>
      </w:tr>
      <w:tr w14:paraId="28E6D6DC">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14:paraId="6C177933">
            <w:pPr>
              <w:rPr>
                <w:rFonts w:ascii="宋体" w:hAnsi="宋体" w:cs="宋体"/>
                <w:sz w:val="20"/>
                <w:szCs w:val="20"/>
              </w:rPr>
            </w:pPr>
          </w:p>
        </w:tc>
        <w:tc>
          <w:tcPr>
            <w:tcW w:w="654" w:type="dxa"/>
            <w:tcBorders>
              <w:top w:val="nil"/>
              <w:left w:val="single" w:color="auto" w:sz="4" w:space="0"/>
              <w:bottom w:val="single" w:color="000000" w:sz="4" w:space="0"/>
              <w:right w:val="single" w:color="auto" w:sz="4" w:space="0"/>
            </w:tcBorders>
            <w:noWrap w:val="0"/>
            <w:vAlign w:val="center"/>
          </w:tcPr>
          <w:p w14:paraId="012D9ED4">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14:paraId="7C605845">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14:paraId="54A7EDD8">
            <w:pPr>
              <w:rPr>
                <w:rFonts w:ascii="宋体" w:hAnsi="宋体" w:cs="宋体"/>
                <w:sz w:val="20"/>
                <w:szCs w:val="20"/>
              </w:rPr>
            </w:pPr>
            <w:r>
              <w:rPr>
                <w:rFonts w:hint="eastAsia"/>
                <w:sz w:val="20"/>
                <w:szCs w:val="20"/>
              </w:rPr>
              <w:t xml:space="preserve"> 指标1：</w:t>
            </w:r>
          </w:p>
          <w:p w14:paraId="28186D71">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14:paraId="006E5051">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14:paraId="182DF8F9">
            <w:pPr>
              <w:jc w:val="cente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14:paraId="6577AF73">
            <w:pPr>
              <w:jc w:val="center"/>
              <w:rPr>
                <w:rFonts w:ascii="宋体" w:hAnsi="宋体" w:cs="宋体"/>
                <w:sz w:val="20"/>
                <w:szCs w:val="20"/>
              </w:rPr>
            </w:pPr>
            <w:r>
              <w:rPr>
                <w:rFonts w:hint="eastAsia"/>
                <w:sz w:val="20"/>
                <w:szCs w:val="20"/>
              </w:rPr>
              <w:t>完成</w:t>
            </w:r>
          </w:p>
        </w:tc>
        <w:tc>
          <w:tcPr>
            <w:tcW w:w="889" w:type="dxa"/>
            <w:tcBorders>
              <w:top w:val="nil"/>
              <w:left w:val="single" w:color="auto" w:sz="4" w:space="0"/>
              <w:bottom w:val="single" w:color="000000" w:sz="4" w:space="0"/>
              <w:right w:val="single" w:color="auto" w:sz="4" w:space="0"/>
            </w:tcBorders>
            <w:noWrap w:val="0"/>
            <w:vAlign w:val="center"/>
          </w:tcPr>
          <w:p w14:paraId="33D6D381">
            <w:pPr>
              <w:jc w:val="center"/>
              <w:rPr>
                <w:sz w:val="20"/>
                <w:szCs w:val="20"/>
              </w:rPr>
            </w:pPr>
            <w:r>
              <w:rPr>
                <w:rFonts w:hint="eastAsia"/>
                <w:sz w:val="20"/>
                <w:szCs w:val="20"/>
              </w:rPr>
              <w:t>服务对</w:t>
            </w:r>
          </w:p>
          <w:p w14:paraId="7E27C189">
            <w:pPr>
              <w:jc w:val="center"/>
              <w:rPr>
                <w:sz w:val="20"/>
                <w:szCs w:val="20"/>
              </w:rPr>
            </w:pPr>
            <w:r>
              <w:rPr>
                <w:rFonts w:hint="eastAsia"/>
                <w:sz w:val="20"/>
                <w:szCs w:val="20"/>
              </w:rPr>
              <w:t>象满意</w:t>
            </w:r>
          </w:p>
          <w:p w14:paraId="17D9DFD7">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14:paraId="2D6A2912">
            <w:pPr>
              <w:rPr>
                <w:rFonts w:ascii="宋体" w:hAnsi="宋体" w:cs="宋体"/>
                <w:color w:val="000000"/>
                <w:sz w:val="20"/>
                <w:szCs w:val="20"/>
              </w:rPr>
            </w:pPr>
            <w:r>
              <w:rPr>
                <w:rFonts w:hint="eastAsia"/>
                <w:sz w:val="20"/>
                <w:szCs w:val="20"/>
              </w:rPr>
              <w:t xml:space="preserve"> 指标1</w:t>
            </w:r>
            <w:r>
              <w:rPr>
                <w:rFonts w:hint="eastAsia"/>
                <w:sz w:val="20"/>
                <w:szCs w:val="20"/>
                <w:lang w:eastAsia="zh-CN"/>
              </w:rPr>
              <w:t>:</w:t>
            </w:r>
            <w:r>
              <w:rPr>
                <w:rFonts w:hint="eastAsia"/>
                <w:color w:val="000000"/>
                <w:sz w:val="20"/>
                <w:szCs w:val="20"/>
              </w:rPr>
              <w:t>100%</w:t>
            </w:r>
            <w:r>
              <w:rPr>
                <w:rFonts w:ascii="宋体" w:hAnsi="宋体" w:cs="宋体"/>
                <w:color w:val="000000"/>
                <w:sz w:val="20"/>
                <w:szCs w:val="20"/>
              </w:rPr>
              <w:t xml:space="preserve"> </w:t>
            </w:r>
          </w:p>
          <w:p w14:paraId="6B0B46CD">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14:paraId="7E2D8F59">
            <w:pPr>
              <w:rPr>
                <w:rFonts w:ascii="宋体" w:hAnsi="宋体" w:cs="宋体"/>
                <w:sz w:val="20"/>
                <w:szCs w:val="20"/>
              </w:rPr>
            </w:pPr>
            <w:r>
              <w:rPr>
                <w:rFonts w:hint="eastAsia"/>
                <w:sz w:val="20"/>
                <w:szCs w:val="20"/>
              </w:rPr>
              <w:t>100%　</w:t>
            </w:r>
          </w:p>
        </w:tc>
        <w:tc>
          <w:tcPr>
            <w:tcW w:w="500" w:type="dxa"/>
            <w:tcBorders>
              <w:top w:val="nil"/>
              <w:left w:val="nil"/>
              <w:bottom w:val="single" w:color="auto" w:sz="4" w:space="0"/>
              <w:right w:val="single" w:color="auto" w:sz="4" w:space="0"/>
            </w:tcBorders>
            <w:noWrap w:val="0"/>
            <w:vAlign w:val="center"/>
          </w:tcPr>
          <w:p w14:paraId="46F02DC0">
            <w:pPr>
              <w:rPr>
                <w:rFonts w:ascii="宋体" w:hAnsi="宋体" w:cs="宋体"/>
                <w:sz w:val="20"/>
                <w:szCs w:val="20"/>
              </w:rPr>
            </w:pPr>
            <w:r>
              <w:rPr>
                <w:rFonts w:hint="eastAsia"/>
                <w:sz w:val="20"/>
                <w:szCs w:val="20"/>
              </w:rPr>
              <w:t>完成</w:t>
            </w:r>
          </w:p>
        </w:tc>
      </w:tr>
    </w:tbl>
    <w:p w14:paraId="2FD566DD">
      <w:pPr>
        <w:adjustRightInd w:val="0"/>
        <w:snapToGrid w:val="0"/>
        <w:spacing w:line="600" w:lineRule="exact"/>
        <w:ind w:firstLine="803" w:firstLineChars="250"/>
        <w:rPr>
          <w:rFonts w:eastAsia="仿宋_GB2312"/>
          <w:b/>
          <w:sz w:val="32"/>
          <w:szCs w:val="32"/>
        </w:rPr>
      </w:pPr>
      <w:r>
        <w:rPr>
          <w:rFonts w:hint="eastAsia" w:eastAsia="仿宋_GB2312"/>
          <w:b/>
          <w:sz w:val="32"/>
          <w:szCs w:val="32"/>
          <w:lang w:val="en-US" w:eastAsia="zh-CN"/>
        </w:rPr>
        <w:t>12</w:t>
      </w:r>
      <w:r>
        <w:rPr>
          <w:rFonts w:eastAsia="仿宋_GB2312"/>
          <w:b/>
          <w:sz w:val="32"/>
          <w:szCs w:val="32"/>
        </w:rPr>
        <w:t>.“政府购买社会救助服务”项目。</w:t>
      </w:r>
    </w:p>
    <w:p w14:paraId="28FB799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（1）项目概述。省民政厅、省编办、省财政厅、省人社厅《关于推行政府购买社会救助服务 加强基层经办服务能力的实施意见》“各市、县（区）民政、财政</w:t>
      </w:r>
      <w:r>
        <w:rPr>
          <w:rFonts w:hint="eastAsia" w:ascii="仿宋_GB2312" w:hAnsi="楷体" w:eastAsia="仿宋_GB2312"/>
          <w:sz w:val="32"/>
          <w:szCs w:val="32"/>
          <w:lang w:eastAsia="zh-CN"/>
        </w:rPr>
        <w:t>单位</w:t>
      </w:r>
      <w:r>
        <w:rPr>
          <w:rFonts w:hint="eastAsia" w:ascii="仿宋_GB2312" w:hAnsi="楷体" w:eastAsia="仿宋_GB2312"/>
          <w:sz w:val="32"/>
          <w:szCs w:val="32"/>
        </w:rPr>
        <w:t>根据社会救助人数、当地经济发展水平等实际，科学合理制定购买社会救助服务年度实施方案，细化购买社会救助项目、内容、金额等，所需资金由各市、县（区）从既有的社会救助工作经费或社会救助专项资金等预算中统筹安排，额度原则上不超过当年中央和省下拨以及本级安排的社会救助资金总额的1%，主要用于政府购买服务性社会救助服务支出”。 2024年，中央、省共下拨我市三区社会救助资金17980万元，市财政安排6234万元，合计为24214万元，按照0.032%的比例安排，计划安排77万元。其中市社会福利中心特困人员照护购买服务约29万元；市社会福利中心照料护理服务费26万元；困难群众救助绩效评价、资金使用绩效评价第三方评估等项目约7万元，暖阳行动项目约15万元，共计安排77万元。</w:t>
      </w:r>
    </w:p>
    <w:p w14:paraId="272C008C">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（2）立项依据。省民政厅、省编办、省财政厅、省人社厅《关于推行政府购买社会救助服务 加强基层经办服务能力的实施意见》</w:t>
      </w:r>
    </w:p>
    <w:p w14:paraId="2817B71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（3）实施主体。市民政局社会救助科</w:t>
      </w:r>
    </w:p>
    <w:p w14:paraId="6E139D94">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（4）起止时间。2025年1月1日—2025年</w:t>
      </w:r>
      <w:r>
        <w:rPr>
          <w:rFonts w:hint="eastAsia" w:ascii="仿宋_GB2312" w:hAnsi="楷体" w:eastAsia="仿宋_GB2312"/>
          <w:sz w:val="32"/>
          <w:szCs w:val="32"/>
          <w:lang w:eastAsia="zh-CN"/>
        </w:rPr>
        <w:t>12月31日</w:t>
      </w:r>
    </w:p>
    <w:p w14:paraId="09B4D8C8">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（5）项目内容。根据省民政厅、省编办、省财政厅、省人社厅《关于推行政府购买社会救助服务 加强基层经办服务能力的实施意见》文件要求，采取向社会力量购买服务参与社会救助工作绩效评价，使民政、财政</w:t>
      </w:r>
      <w:r>
        <w:rPr>
          <w:rFonts w:hint="eastAsia" w:ascii="仿宋_GB2312" w:hAnsi="楷体" w:eastAsia="仿宋_GB2312"/>
          <w:sz w:val="32"/>
          <w:szCs w:val="32"/>
          <w:lang w:eastAsia="zh-CN"/>
        </w:rPr>
        <w:t>单位</w:t>
      </w:r>
      <w:r>
        <w:rPr>
          <w:rFonts w:hint="eastAsia" w:ascii="仿宋_GB2312" w:hAnsi="楷体" w:eastAsia="仿宋_GB2312"/>
          <w:sz w:val="32"/>
          <w:szCs w:val="32"/>
        </w:rPr>
        <w:t>角色由实施者转变为采购人，通过充分竞争最大限度地降低核查成本，得到更优质的核查结果，有效保证了社会救助对象准确性，</w:t>
      </w:r>
      <w:r>
        <w:rPr>
          <w:rFonts w:hint="eastAsia" w:ascii="仿宋_GB2312" w:hAnsi="楷体" w:eastAsia="仿宋_GB2312"/>
          <w:sz w:val="32"/>
          <w:szCs w:val="32"/>
          <w:lang w:eastAsia="zh-CN"/>
        </w:rPr>
        <w:t>维护社会公平正义</w:t>
      </w:r>
      <w:r>
        <w:rPr>
          <w:rFonts w:hint="eastAsia" w:ascii="仿宋_GB2312" w:hAnsi="楷体" w:eastAsia="仿宋_GB2312"/>
          <w:sz w:val="32"/>
          <w:szCs w:val="32"/>
        </w:rPr>
        <w:t>。</w:t>
      </w:r>
    </w:p>
    <w:p w14:paraId="356C54A0">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（6）年度预算安排。根据2024年中央、省下拨我市社会救助资金情况，按照0.032%的比例（共计77万元）用于政府购买社会救助服务项目。</w:t>
      </w:r>
    </w:p>
    <w:p w14:paraId="21E2B6F7">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（7）绩效目标。政府向社会力量购买社会救助服务工作全面推行，促进基层社会救助经办能力显著提升，困难群众对社会救助服务的满意度明显提升。</w:t>
      </w:r>
    </w:p>
    <w:tbl>
      <w:tblPr>
        <w:tblStyle w:val="9"/>
        <w:tblW w:w="9020" w:type="dxa"/>
        <w:tblInd w:w="93" w:type="dxa"/>
        <w:tblLayout w:type="fixed"/>
        <w:tblCellMar>
          <w:top w:w="0" w:type="dxa"/>
          <w:left w:w="108" w:type="dxa"/>
          <w:bottom w:w="0" w:type="dxa"/>
          <w:right w:w="108" w:type="dxa"/>
        </w:tblCellMar>
      </w:tblPr>
      <w:tblGrid>
        <w:gridCol w:w="416"/>
        <w:gridCol w:w="820"/>
        <w:gridCol w:w="940"/>
        <w:gridCol w:w="1241"/>
        <w:gridCol w:w="759"/>
        <w:gridCol w:w="375"/>
        <w:gridCol w:w="1276"/>
        <w:gridCol w:w="889"/>
        <w:gridCol w:w="1040"/>
        <w:gridCol w:w="623"/>
        <w:gridCol w:w="641"/>
      </w:tblGrid>
      <w:tr w14:paraId="29B7650F">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14:paraId="783F3969">
            <w:pPr>
              <w:jc w:val="center"/>
              <w:rPr>
                <w:b/>
                <w:bCs/>
                <w:sz w:val="32"/>
                <w:szCs w:val="32"/>
              </w:rPr>
            </w:pPr>
            <w:r>
              <w:rPr>
                <w:b/>
                <w:bCs/>
                <w:sz w:val="32"/>
                <w:szCs w:val="32"/>
              </w:rPr>
              <w:t>项目支出绩效目标表</w:t>
            </w:r>
          </w:p>
        </w:tc>
      </w:tr>
      <w:tr w14:paraId="6B8630CB">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14:paraId="5B1EA4F1">
            <w:pPr>
              <w:jc w:val="center"/>
              <w:rPr>
                <w:sz w:val="20"/>
                <w:szCs w:val="20"/>
              </w:rPr>
            </w:pPr>
            <w:r>
              <w:rPr>
                <w:sz w:val="20"/>
                <w:szCs w:val="20"/>
              </w:rPr>
              <w:t>（202</w:t>
            </w:r>
            <w:r>
              <w:rPr>
                <w:rFonts w:hint="eastAsia"/>
                <w:sz w:val="20"/>
                <w:szCs w:val="20"/>
              </w:rPr>
              <w:t>5</w:t>
            </w:r>
            <w:r>
              <w:rPr>
                <w:sz w:val="20"/>
                <w:szCs w:val="20"/>
              </w:rPr>
              <w:t>年度）</w:t>
            </w:r>
          </w:p>
        </w:tc>
      </w:tr>
      <w:tr w14:paraId="576704C1">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5D827C63">
            <w:pPr>
              <w:jc w:val="center"/>
              <w:rPr>
                <w:color w:val="000000"/>
                <w:sz w:val="20"/>
                <w:szCs w:val="20"/>
              </w:rPr>
            </w:pPr>
            <w:r>
              <w:rPr>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14:paraId="1D63E5A1">
            <w:pPr>
              <w:jc w:val="center"/>
              <w:rPr>
                <w:color w:val="000000"/>
                <w:sz w:val="20"/>
                <w:szCs w:val="20"/>
              </w:rPr>
            </w:pPr>
            <w:r>
              <w:rPr>
                <w:color w:val="000000"/>
                <w:sz w:val="20"/>
                <w:szCs w:val="20"/>
              </w:rPr>
              <w:t>　政府购买社会救助服务</w:t>
            </w:r>
          </w:p>
        </w:tc>
      </w:tr>
      <w:tr w14:paraId="13EF26BB">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735AD598">
            <w:pPr>
              <w:jc w:val="center"/>
              <w:rPr>
                <w:color w:val="000000"/>
                <w:sz w:val="20"/>
                <w:szCs w:val="20"/>
              </w:rPr>
            </w:pPr>
            <w:r>
              <w:rPr>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14:paraId="07589DB5">
            <w:pPr>
              <w:jc w:val="center"/>
              <w:rPr>
                <w:color w:val="000000"/>
                <w:sz w:val="20"/>
                <w:szCs w:val="20"/>
              </w:rPr>
            </w:pPr>
            <w:r>
              <w:rPr>
                <w:color w:val="000000"/>
                <w:sz w:val="20"/>
                <w:szCs w:val="20"/>
              </w:rPr>
              <w:t>淮北市民政局社会救助科　</w:t>
            </w:r>
          </w:p>
        </w:tc>
      </w:tr>
      <w:tr w14:paraId="56AD7787">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14:paraId="266DDFDA">
            <w:pPr>
              <w:jc w:val="center"/>
              <w:rPr>
                <w:color w:val="000000"/>
                <w:sz w:val="20"/>
                <w:szCs w:val="20"/>
              </w:rPr>
            </w:pPr>
            <w:r>
              <w:rPr>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14:paraId="4AA2D0EA">
            <w:pPr>
              <w:jc w:val="center"/>
              <w:rPr>
                <w:color w:val="000000"/>
                <w:sz w:val="20"/>
                <w:szCs w:val="20"/>
              </w:rPr>
            </w:pPr>
            <w:r>
              <w:rPr>
                <w:color w:val="000000"/>
                <w:sz w:val="20"/>
                <w:szCs w:val="20"/>
              </w:rPr>
              <w:t>经常性　</w:t>
            </w:r>
          </w:p>
        </w:tc>
      </w:tr>
      <w:tr w14:paraId="4F1262F0">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1B4A9A2C">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2"/>
            <w:tcBorders>
              <w:top w:val="nil"/>
              <w:left w:val="nil"/>
              <w:bottom w:val="single" w:color="auto" w:sz="4" w:space="0"/>
              <w:right w:val="single" w:color="auto" w:sz="4" w:space="0"/>
            </w:tcBorders>
            <w:noWrap w:val="0"/>
            <w:vAlign w:val="center"/>
          </w:tcPr>
          <w:p w14:paraId="7AF9F401">
            <w:pPr>
              <w:rPr>
                <w:sz w:val="20"/>
                <w:szCs w:val="20"/>
              </w:rPr>
            </w:pPr>
            <w:r>
              <w:rPr>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14:paraId="78504962">
            <w:pPr>
              <w:jc w:val="center"/>
              <w:rPr>
                <w:sz w:val="20"/>
                <w:szCs w:val="20"/>
              </w:rPr>
            </w:pPr>
            <w:r>
              <w:rPr>
                <w:sz w:val="20"/>
                <w:szCs w:val="20"/>
              </w:rPr>
              <w:t>77</w:t>
            </w:r>
          </w:p>
        </w:tc>
        <w:tc>
          <w:tcPr>
            <w:tcW w:w="1929" w:type="dxa"/>
            <w:gridSpan w:val="2"/>
            <w:tcBorders>
              <w:top w:val="single" w:color="auto" w:sz="4" w:space="0"/>
              <w:left w:val="nil"/>
              <w:bottom w:val="single" w:color="auto" w:sz="4" w:space="0"/>
              <w:right w:val="single" w:color="auto" w:sz="4" w:space="0"/>
            </w:tcBorders>
            <w:noWrap w:val="0"/>
            <w:vAlign w:val="center"/>
          </w:tcPr>
          <w:p w14:paraId="394C7605">
            <w:pPr>
              <w:rPr>
                <w:sz w:val="20"/>
                <w:szCs w:val="20"/>
              </w:rPr>
            </w:pPr>
            <w:r>
              <w:rPr>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14:paraId="20679B8C">
            <w:pPr>
              <w:jc w:val="center"/>
              <w:rPr>
                <w:sz w:val="20"/>
                <w:szCs w:val="20"/>
              </w:rPr>
            </w:pPr>
            <w:r>
              <w:rPr>
                <w:sz w:val="20"/>
                <w:szCs w:val="20"/>
              </w:rPr>
              <w:t>77</w:t>
            </w:r>
          </w:p>
        </w:tc>
      </w:tr>
      <w:tr w14:paraId="7A8304C3">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1E9A58CF">
            <w:pPr>
              <w:rPr>
                <w:sz w:val="20"/>
                <w:szCs w:val="20"/>
              </w:rPr>
            </w:pPr>
          </w:p>
        </w:tc>
        <w:tc>
          <w:tcPr>
            <w:tcW w:w="2000" w:type="dxa"/>
            <w:gridSpan w:val="2"/>
            <w:tcBorders>
              <w:top w:val="nil"/>
              <w:left w:val="nil"/>
              <w:bottom w:val="single" w:color="auto" w:sz="4" w:space="0"/>
              <w:right w:val="single" w:color="auto" w:sz="4" w:space="0"/>
            </w:tcBorders>
            <w:noWrap w:val="0"/>
            <w:vAlign w:val="center"/>
          </w:tcPr>
          <w:p w14:paraId="41AC35F5">
            <w:pPr>
              <w:rPr>
                <w:sz w:val="20"/>
                <w:szCs w:val="20"/>
              </w:rPr>
            </w:pPr>
            <w:r>
              <w:rPr>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14:paraId="2E7F992D">
            <w:pPr>
              <w:jc w:val="center"/>
              <w:rPr>
                <w:sz w:val="20"/>
                <w:szCs w:val="20"/>
              </w:rPr>
            </w:pPr>
            <w:r>
              <w:rPr>
                <w:sz w:val="20"/>
                <w:szCs w:val="20"/>
              </w:rPr>
              <w:t>　77</w:t>
            </w:r>
          </w:p>
        </w:tc>
        <w:tc>
          <w:tcPr>
            <w:tcW w:w="1929" w:type="dxa"/>
            <w:gridSpan w:val="2"/>
            <w:tcBorders>
              <w:top w:val="single" w:color="auto" w:sz="4" w:space="0"/>
              <w:left w:val="nil"/>
              <w:bottom w:val="single" w:color="auto" w:sz="4" w:space="0"/>
              <w:right w:val="single" w:color="auto" w:sz="4" w:space="0"/>
            </w:tcBorders>
            <w:noWrap w:val="0"/>
            <w:vAlign w:val="center"/>
          </w:tcPr>
          <w:p w14:paraId="3A69FCCD">
            <w:pPr>
              <w:rPr>
                <w:sz w:val="20"/>
                <w:szCs w:val="20"/>
              </w:rPr>
            </w:pPr>
            <w:r>
              <w:rPr>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14:paraId="7BACE007">
            <w:pPr>
              <w:jc w:val="center"/>
              <w:rPr>
                <w:sz w:val="20"/>
                <w:szCs w:val="20"/>
              </w:rPr>
            </w:pPr>
            <w:r>
              <w:rPr>
                <w:sz w:val="20"/>
                <w:szCs w:val="20"/>
              </w:rPr>
              <w:t>　77</w:t>
            </w:r>
          </w:p>
        </w:tc>
      </w:tr>
      <w:tr w14:paraId="4657C9EA">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14:paraId="21EE4DDC">
            <w:pPr>
              <w:rPr>
                <w:sz w:val="20"/>
                <w:szCs w:val="20"/>
              </w:rPr>
            </w:pPr>
          </w:p>
        </w:tc>
        <w:tc>
          <w:tcPr>
            <w:tcW w:w="2000" w:type="dxa"/>
            <w:gridSpan w:val="2"/>
            <w:tcBorders>
              <w:top w:val="nil"/>
              <w:left w:val="nil"/>
              <w:bottom w:val="single" w:color="auto" w:sz="4" w:space="0"/>
              <w:right w:val="single" w:color="auto" w:sz="4" w:space="0"/>
            </w:tcBorders>
            <w:noWrap w:val="0"/>
            <w:vAlign w:val="center"/>
          </w:tcPr>
          <w:p w14:paraId="5FFB5AC5">
            <w:pPr>
              <w:rPr>
                <w:sz w:val="20"/>
                <w:szCs w:val="20"/>
              </w:rPr>
            </w:pPr>
            <w:r>
              <w:rPr>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14:paraId="0AB8F0E8">
            <w:pPr>
              <w:jc w:val="center"/>
              <w:rPr>
                <w:sz w:val="20"/>
                <w:szCs w:val="20"/>
              </w:rPr>
            </w:pP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14:paraId="47DFD2C2">
            <w:pPr>
              <w:rPr>
                <w:sz w:val="20"/>
                <w:szCs w:val="20"/>
              </w:rPr>
            </w:pPr>
            <w:r>
              <w:rPr>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14:paraId="6F3885A0">
            <w:pPr>
              <w:jc w:val="center"/>
              <w:rPr>
                <w:sz w:val="20"/>
                <w:szCs w:val="20"/>
              </w:rPr>
            </w:pPr>
            <w:r>
              <w:rPr>
                <w:sz w:val="20"/>
                <w:szCs w:val="20"/>
              </w:rPr>
              <w:t>　</w:t>
            </w:r>
          </w:p>
        </w:tc>
      </w:tr>
      <w:tr w14:paraId="1C871D12">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14:paraId="5AAEEA13">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5411" w:type="dxa"/>
            <w:gridSpan w:val="6"/>
            <w:tcBorders>
              <w:top w:val="single" w:color="auto" w:sz="4" w:space="0"/>
              <w:left w:val="nil"/>
              <w:bottom w:val="single" w:color="auto" w:sz="4" w:space="0"/>
              <w:right w:val="nil"/>
            </w:tcBorders>
            <w:noWrap w:val="0"/>
            <w:vAlign w:val="center"/>
          </w:tcPr>
          <w:p w14:paraId="19B3682F">
            <w:pPr>
              <w:jc w:val="center"/>
              <w:rPr>
                <w:sz w:val="20"/>
                <w:szCs w:val="20"/>
              </w:rPr>
            </w:pPr>
            <w:r>
              <w:rPr>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14:paraId="32A8592A">
            <w:pPr>
              <w:jc w:val="center"/>
              <w:rPr>
                <w:sz w:val="20"/>
                <w:szCs w:val="20"/>
              </w:rPr>
            </w:pPr>
            <w:r>
              <w:rPr>
                <w:sz w:val="20"/>
                <w:szCs w:val="20"/>
              </w:rPr>
              <w:t>年度目标</w:t>
            </w:r>
          </w:p>
        </w:tc>
      </w:tr>
      <w:tr w14:paraId="7352FD7E">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14:paraId="231979AB">
            <w:pPr>
              <w:rPr>
                <w:sz w:val="20"/>
                <w:szCs w:val="20"/>
              </w:rPr>
            </w:pPr>
          </w:p>
        </w:tc>
        <w:tc>
          <w:tcPr>
            <w:tcW w:w="5411" w:type="dxa"/>
            <w:gridSpan w:val="6"/>
            <w:tcBorders>
              <w:top w:val="single" w:color="auto" w:sz="4" w:space="0"/>
              <w:left w:val="nil"/>
              <w:bottom w:val="single" w:color="auto" w:sz="4" w:space="0"/>
              <w:right w:val="nil"/>
            </w:tcBorders>
            <w:noWrap w:val="0"/>
            <w:vAlign w:val="top"/>
          </w:tcPr>
          <w:p w14:paraId="0F0BAC02">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r>
              <w:rPr>
                <w:sz w:val="20"/>
                <w:szCs w:val="20"/>
              </w:rPr>
              <w:br w:type="textWrapping"/>
            </w:r>
            <w:r>
              <w:rPr>
                <w:sz w:val="20"/>
                <w:szCs w:val="20"/>
              </w:rPr>
              <w:t xml:space="preserve"> </w:t>
            </w:r>
            <w:r>
              <w:rPr>
                <w:sz w:val="20"/>
                <w:szCs w:val="20"/>
              </w:rPr>
              <w:br w:type="textWrapping"/>
            </w:r>
            <w:r>
              <w:rPr>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14:paraId="1217BB08">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p>
        </w:tc>
      </w:tr>
      <w:tr w14:paraId="450A0A63">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14:paraId="7416A980">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14:paraId="15BEC35A">
            <w:pPr>
              <w:jc w:val="center"/>
              <w:rPr>
                <w:sz w:val="20"/>
                <w:szCs w:val="20"/>
              </w:rPr>
            </w:pPr>
            <w:r>
              <w:rPr>
                <w:sz w:val="20"/>
                <w:szCs w:val="20"/>
              </w:rPr>
              <w:t>一级</w:t>
            </w:r>
            <w:r>
              <w:rPr>
                <w:sz w:val="20"/>
                <w:szCs w:val="20"/>
              </w:rPr>
              <w:br w:type="textWrapping"/>
            </w:r>
            <w:r>
              <w:rPr>
                <w:sz w:val="20"/>
                <w:szCs w:val="20"/>
              </w:rPr>
              <w:t>指标</w:t>
            </w:r>
          </w:p>
        </w:tc>
        <w:tc>
          <w:tcPr>
            <w:tcW w:w="940" w:type="dxa"/>
            <w:tcBorders>
              <w:top w:val="nil"/>
              <w:left w:val="nil"/>
              <w:bottom w:val="single" w:color="auto" w:sz="4" w:space="0"/>
              <w:right w:val="single" w:color="auto" w:sz="4" w:space="0"/>
            </w:tcBorders>
            <w:noWrap w:val="0"/>
            <w:vAlign w:val="center"/>
          </w:tcPr>
          <w:p w14:paraId="2ED738C0">
            <w:pPr>
              <w:jc w:val="center"/>
              <w:rPr>
                <w:sz w:val="20"/>
                <w:szCs w:val="20"/>
              </w:rPr>
            </w:pPr>
            <w:r>
              <w:rPr>
                <w:sz w:val="20"/>
                <w:szCs w:val="20"/>
              </w:rPr>
              <w:t>二级</w:t>
            </w:r>
          </w:p>
          <w:p w14:paraId="79CEF7EC">
            <w:pPr>
              <w:jc w:val="center"/>
              <w:rPr>
                <w:sz w:val="20"/>
                <w:szCs w:val="20"/>
              </w:rPr>
            </w:pPr>
            <w:r>
              <w:rPr>
                <w:sz w:val="20"/>
                <w:szCs w:val="20"/>
              </w:rPr>
              <w:t>指标</w:t>
            </w:r>
          </w:p>
        </w:tc>
        <w:tc>
          <w:tcPr>
            <w:tcW w:w="1241" w:type="dxa"/>
            <w:tcBorders>
              <w:top w:val="nil"/>
              <w:left w:val="nil"/>
              <w:bottom w:val="single" w:color="auto" w:sz="4" w:space="0"/>
              <w:right w:val="single" w:color="auto" w:sz="4" w:space="0"/>
            </w:tcBorders>
            <w:noWrap w:val="0"/>
            <w:vAlign w:val="center"/>
          </w:tcPr>
          <w:p w14:paraId="75E88D74">
            <w:pPr>
              <w:jc w:val="center"/>
              <w:rPr>
                <w:sz w:val="20"/>
                <w:szCs w:val="20"/>
              </w:rPr>
            </w:pPr>
            <w:r>
              <w:rPr>
                <w:sz w:val="20"/>
                <w:szCs w:val="20"/>
              </w:rPr>
              <w:t>三级指标</w:t>
            </w:r>
          </w:p>
        </w:tc>
        <w:tc>
          <w:tcPr>
            <w:tcW w:w="1134" w:type="dxa"/>
            <w:gridSpan w:val="2"/>
            <w:tcBorders>
              <w:top w:val="nil"/>
              <w:left w:val="nil"/>
              <w:bottom w:val="single" w:color="auto" w:sz="4" w:space="0"/>
              <w:right w:val="single" w:color="auto" w:sz="4" w:space="0"/>
            </w:tcBorders>
            <w:noWrap w:val="0"/>
            <w:vAlign w:val="center"/>
          </w:tcPr>
          <w:p w14:paraId="2A1EA9AA">
            <w:pPr>
              <w:jc w:val="center"/>
              <w:rPr>
                <w:sz w:val="20"/>
                <w:szCs w:val="20"/>
              </w:rPr>
            </w:pPr>
            <w:r>
              <w:rPr>
                <w:sz w:val="20"/>
                <w:szCs w:val="20"/>
              </w:rPr>
              <w:t>指标值</w:t>
            </w:r>
          </w:p>
        </w:tc>
        <w:tc>
          <w:tcPr>
            <w:tcW w:w="1276" w:type="dxa"/>
            <w:tcBorders>
              <w:top w:val="nil"/>
              <w:left w:val="nil"/>
              <w:bottom w:val="single" w:color="auto" w:sz="4" w:space="0"/>
              <w:right w:val="single" w:color="auto" w:sz="4" w:space="0"/>
            </w:tcBorders>
            <w:noWrap w:val="0"/>
            <w:vAlign w:val="center"/>
          </w:tcPr>
          <w:p w14:paraId="6E9402D9">
            <w:pPr>
              <w:jc w:val="center"/>
              <w:rPr>
                <w:sz w:val="20"/>
                <w:szCs w:val="20"/>
              </w:rPr>
            </w:pPr>
            <w:r>
              <w:rPr>
                <w:sz w:val="20"/>
                <w:szCs w:val="20"/>
              </w:rPr>
              <w:t>绩效标准</w:t>
            </w:r>
          </w:p>
        </w:tc>
        <w:tc>
          <w:tcPr>
            <w:tcW w:w="889" w:type="dxa"/>
            <w:tcBorders>
              <w:top w:val="nil"/>
              <w:left w:val="nil"/>
              <w:bottom w:val="single" w:color="auto" w:sz="4" w:space="0"/>
              <w:right w:val="single" w:color="auto" w:sz="4" w:space="0"/>
            </w:tcBorders>
            <w:noWrap w:val="0"/>
            <w:vAlign w:val="center"/>
          </w:tcPr>
          <w:p w14:paraId="1F66D995">
            <w:pPr>
              <w:jc w:val="center"/>
              <w:rPr>
                <w:sz w:val="20"/>
                <w:szCs w:val="20"/>
              </w:rPr>
            </w:pPr>
            <w:r>
              <w:rPr>
                <w:sz w:val="20"/>
                <w:szCs w:val="20"/>
              </w:rPr>
              <w:t>二级</w:t>
            </w:r>
          </w:p>
          <w:p w14:paraId="4A496D6E">
            <w:pPr>
              <w:jc w:val="center"/>
              <w:rPr>
                <w:sz w:val="20"/>
                <w:szCs w:val="20"/>
              </w:rPr>
            </w:pPr>
            <w:r>
              <w:rPr>
                <w:sz w:val="20"/>
                <w:szCs w:val="20"/>
              </w:rPr>
              <w:t>指标</w:t>
            </w:r>
          </w:p>
        </w:tc>
        <w:tc>
          <w:tcPr>
            <w:tcW w:w="1040" w:type="dxa"/>
            <w:tcBorders>
              <w:top w:val="nil"/>
              <w:left w:val="nil"/>
              <w:bottom w:val="single" w:color="auto" w:sz="4" w:space="0"/>
              <w:right w:val="nil"/>
            </w:tcBorders>
            <w:noWrap w:val="0"/>
            <w:vAlign w:val="center"/>
          </w:tcPr>
          <w:p w14:paraId="072262EF">
            <w:pPr>
              <w:jc w:val="center"/>
              <w:rPr>
                <w:sz w:val="20"/>
                <w:szCs w:val="20"/>
              </w:rPr>
            </w:pPr>
            <w:r>
              <w:rPr>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14:paraId="3FED2811">
            <w:pPr>
              <w:jc w:val="center"/>
              <w:rPr>
                <w:sz w:val="20"/>
                <w:szCs w:val="20"/>
              </w:rPr>
            </w:pPr>
            <w:r>
              <w:rPr>
                <w:sz w:val="20"/>
                <w:szCs w:val="20"/>
              </w:rPr>
              <w:t>指标值</w:t>
            </w:r>
          </w:p>
        </w:tc>
        <w:tc>
          <w:tcPr>
            <w:tcW w:w="641" w:type="dxa"/>
            <w:tcBorders>
              <w:top w:val="nil"/>
              <w:left w:val="nil"/>
              <w:bottom w:val="single" w:color="auto" w:sz="4" w:space="0"/>
              <w:right w:val="single" w:color="auto" w:sz="4" w:space="0"/>
            </w:tcBorders>
            <w:noWrap w:val="0"/>
            <w:vAlign w:val="center"/>
          </w:tcPr>
          <w:p w14:paraId="3142F62E">
            <w:pPr>
              <w:jc w:val="center"/>
              <w:rPr>
                <w:sz w:val="20"/>
                <w:szCs w:val="20"/>
              </w:rPr>
            </w:pPr>
            <w:r>
              <w:rPr>
                <w:sz w:val="20"/>
                <w:szCs w:val="20"/>
              </w:rPr>
              <w:t>绩效标准</w:t>
            </w:r>
          </w:p>
        </w:tc>
      </w:tr>
      <w:tr w14:paraId="56DC1DC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51E6A95">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14:paraId="5A96586B">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34C45AD5">
            <w:pPr>
              <w:jc w:val="center"/>
              <w:rPr>
                <w:sz w:val="20"/>
                <w:szCs w:val="20"/>
              </w:rPr>
            </w:pPr>
            <w:r>
              <w:rPr>
                <w:sz w:val="20"/>
                <w:szCs w:val="20"/>
              </w:rPr>
              <w:t>数量</w:t>
            </w:r>
          </w:p>
          <w:p w14:paraId="5EF0B450">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7AE770F3">
            <w:pPr>
              <w:rPr>
                <w:sz w:val="20"/>
                <w:szCs w:val="20"/>
              </w:rPr>
            </w:pPr>
            <w:r>
              <w:rPr>
                <w:sz w:val="20"/>
                <w:szCs w:val="20"/>
              </w:rPr>
              <w:t xml:space="preserve"> 指标1：应保尽保</w:t>
            </w:r>
          </w:p>
        </w:tc>
        <w:tc>
          <w:tcPr>
            <w:tcW w:w="1134" w:type="dxa"/>
            <w:gridSpan w:val="2"/>
            <w:vMerge w:val="restart"/>
            <w:tcBorders>
              <w:top w:val="nil"/>
              <w:left w:val="nil"/>
              <w:right w:val="single" w:color="auto" w:sz="4" w:space="0"/>
            </w:tcBorders>
            <w:noWrap w:val="0"/>
            <w:vAlign w:val="center"/>
          </w:tcPr>
          <w:p w14:paraId="18D41CC5">
            <w:pPr>
              <w:rPr>
                <w:sz w:val="20"/>
                <w:szCs w:val="20"/>
              </w:rPr>
            </w:pPr>
            <w:r>
              <w:rPr>
                <w:sz w:val="20"/>
                <w:szCs w:val="20"/>
              </w:rPr>
              <w:t>应保尽保　</w:t>
            </w:r>
          </w:p>
        </w:tc>
        <w:tc>
          <w:tcPr>
            <w:tcW w:w="1276" w:type="dxa"/>
            <w:vMerge w:val="restart"/>
            <w:tcBorders>
              <w:top w:val="nil"/>
              <w:left w:val="nil"/>
              <w:right w:val="single" w:color="auto" w:sz="4" w:space="0"/>
            </w:tcBorders>
            <w:noWrap w:val="0"/>
            <w:vAlign w:val="center"/>
          </w:tcPr>
          <w:p w14:paraId="656F8FA7">
            <w:pPr>
              <w:rPr>
                <w:sz w:val="20"/>
                <w:szCs w:val="20"/>
              </w:rPr>
            </w:pPr>
            <w:r>
              <w:rPr>
                <w:sz w:val="20"/>
                <w:szCs w:val="20"/>
              </w:rPr>
              <w:t>应保尽保　</w:t>
            </w:r>
          </w:p>
        </w:tc>
        <w:tc>
          <w:tcPr>
            <w:tcW w:w="889" w:type="dxa"/>
            <w:vMerge w:val="restart"/>
            <w:tcBorders>
              <w:top w:val="nil"/>
              <w:left w:val="single" w:color="auto" w:sz="4" w:space="0"/>
              <w:bottom w:val="single" w:color="000000" w:sz="4" w:space="0"/>
              <w:right w:val="single" w:color="auto" w:sz="4" w:space="0"/>
            </w:tcBorders>
            <w:noWrap w:val="0"/>
            <w:vAlign w:val="center"/>
          </w:tcPr>
          <w:p w14:paraId="33A46F3D">
            <w:pPr>
              <w:jc w:val="center"/>
              <w:rPr>
                <w:sz w:val="20"/>
                <w:szCs w:val="20"/>
              </w:rPr>
            </w:pPr>
            <w:r>
              <w:rPr>
                <w:sz w:val="20"/>
                <w:szCs w:val="20"/>
              </w:rPr>
              <w:t>数量</w:t>
            </w:r>
          </w:p>
          <w:p w14:paraId="4C07C95A">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2B306309">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77BBA576">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6A718731">
            <w:pPr>
              <w:rPr>
                <w:sz w:val="20"/>
                <w:szCs w:val="20"/>
              </w:rPr>
            </w:pPr>
            <w:r>
              <w:rPr>
                <w:sz w:val="20"/>
                <w:szCs w:val="20"/>
              </w:rPr>
              <w:t>　</w:t>
            </w:r>
          </w:p>
        </w:tc>
      </w:tr>
      <w:tr w14:paraId="76857A9F">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1339DCD">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1B8C3E5E">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207D21E8">
            <w:pPr>
              <w:rPr>
                <w:sz w:val="20"/>
                <w:szCs w:val="20"/>
              </w:rPr>
            </w:pPr>
          </w:p>
        </w:tc>
        <w:tc>
          <w:tcPr>
            <w:tcW w:w="1241" w:type="dxa"/>
            <w:vMerge w:val="continue"/>
            <w:tcBorders>
              <w:left w:val="nil"/>
              <w:bottom w:val="single" w:color="auto" w:sz="4" w:space="0"/>
              <w:right w:val="single" w:color="auto" w:sz="4" w:space="0"/>
            </w:tcBorders>
            <w:noWrap w:val="0"/>
            <w:vAlign w:val="center"/>
          </w:tcPr>
          <w:p w14:paraId="2CAB4AF5">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6D6EA4A1">
            <w:pPr>
              <w:rPr>
                <w:sz w:val="20"/>
                <w:szCs w:val="20"/>
              </w:rPr>
            </w:pPr>
          </w:p>
        </w:tc>
        <w:tc>
          <w:tcPr>
            <w:tcW w:w="1276" w:type="dxa"/>
            <w:vMerge w:val="continue"/>
            <w:tcBorders>
              <w:left w:val="nil"/>
              <w:bottom w:val="single" w:color="auto" w:sz="4" w:space="0"/>
              <w:right w:val="single" w:color="auto" w:sz="4" w:space="0"/>
            </w:tcBorders>
            <w:noWrap w:val="0"/>
            <w:vAlign w:val="center"/>
          </w:tcPr>
          <w:p w14:paraId="772E90F1">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89FF8B1">
            <w:pPr>
              <w:rPr>
                <w:sz w:val="20"/>
                <w:szCs w:val="20"/>
              </w:rPr>
            </w:pPr>
          </w:p>
        </w:tc>
        <w:tc>
          <w:tcPr>
            <w:tcW w:w="1040" w:type="dxa"/>
            <w:tcBorders>
              <w:top w:val="nil"/>
              <w:left w:val="nil"/>
              <w:bottom w:val="single" w:color="auto" w:sz="4" w:space="0"/>
              <w:right w:val="single" w:color="auto" w:sz="4" w:space="0"/>
            </w:tcBorders>
            <w:noWrap w:val="0"/>
            <w:vAlign w:val="center"/>
          </w:tcPr>
          <w:p w14:paraId="52DBF445">
            <w:pPr>
              <w:rPr>
                <w:sz w:val="20"/>
                <w:szCs w:val="20"/>
              </w:rPr>
            </w:pPr>
            <w:r>
              <w:rPr>
                <w:sz w:val="20"/>
                <w:szCs w:val="20"/>
              </w:rPr>
              <w:t>应保尽保</w:t>
            </w:r>
          </w:p>
        </w:tc>
        <w:tc>
          <w:tcPr>
            <w:tcW w:w="623" w:type="dxa"/>
            <w:tcBorders>
              <w:top w:val="nil"/>
              <w:left w:val="nil"/>
              <w:bottom w:val="single" w:color="auto" w:sz="4" w:space="0"/>
              <w:right w:val="single" w:color="auto" w:sz="4" w:space="0"/>
            </w:tcBorders>
            <w:noWrap w:val="0"/>
            <w:vAlign w:val="center"/>
          </w:tcPr>
          <w:p w14:paraId="2F0071BF">
            <w:pPr>
              <w:rPr>
                <w:sz w:val="20"/>
                <w:szCs w:val="20"/>
              </w:rPr>
            </w:pPr>
            <w:r>
              <w:rPr>
                <w:sz w:val="20"/>
                <w:szCs w:val="20"/>
              </w:rPr>
              <w:t>　应保尽保</w:t>
            </w:r>
          </w:p>
        </w:tc>
        <w:tc>
          <w:tcPr>
            <w:tcW w:w="641" w:type="dxa"/>
            <w:tcBorders>
              <w:top w:val="nil"/>
              <w:left w:val="nil"/>
              <w:bottom w:val="single" w:color="auto" w:sz="4" w:space="0"/>
              <w:right w:val="single" w:color="auto" w:sz="4" w:space="0"/>
            </w:tcBorders>
            <w:noWrap w:val="0"/>
            <w:vAlign w:val="center"/>
          </w:tcPr>
          <w:p w14:paraId="7FB3FA9B">
            <w:pPr>
              <w:rPr>
                <w:sz w:val="20"/>
                <w:szCs w:val="20"/>
              </w:rPr>
            </w:pPr>
            <w:r>
              <w:rPr>
                <w:sz w:val="20"/>
                <w:szCs w:val="20"/>
              </w:rPr>
              <w:t>　应保尽保</w:t>
            </w:r>
          </w:p>
        </w:tc>
      </w:tr>
      <w:tr w14:paraId="5D8F225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ABEE2DE">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04D02346">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1D072D55">
            <w:pPr>
              <w:jc w:val="center"/>
              <w:rPr>
                <w:sz w:val="20"/>
                <w:szCs w:val="20"/>
              </w:rPr>
            </w:pPr>
            <w:r>
              <w:rPr>
                <w:sz w:val="20"/>
                <w:szCs w:val="20"/>
              </w:rPr>
              <w:t>质量</w:t>
            </w:r>
          </w:p>
          <w:p w14:paraId="1D30DB61">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2AF2C320">
            <w:pPr>
              <w:rPr>
                <w:sz w:val="20"/>
                <w:szCs w:val="20"/>
              </w:rPr>
            </w:pPr>
            <w:r>
              <w:rPr>
                <w:sz w:val="20"/>
                <w:szCs w:val="20"/>
              </w:rPr>
              <w:t xml:space="preserve"> 指标1</w:t>
            </w:r>
            <w:r>
              <w:rPr>
                <w:rFonts w:hint="eastAsia"/>
                <w:sz w:val="20"/>
                <w:szCs w:val="20"/>
                <w:lang w:eastAsia="zh-CN"/>
              </w:rPr>
              <w:t>:</w:t>
            </w:r>
            <w:r>
              <w:rPr>
                <w:sz w:val="20"/>
                <w:szCs w:val="20"/>
              </w:rPr>
              <w:t>100%</w:t>
            </w:r>
          </w:p>
        </w:tc>
        <w:tc>
          <w:tcPr>
            <w:tcW w:w="1134" w:type="dxa"/>
            <w:gridSpan w:val="2"/>
            <w:vMerge w:val="restart"/>
            <w:tcBorders>
              <w:top w:val="nil"/>
              <w:left w:val="nil"/>
              <w:right w:val="single" w:color="auto" w:sz="4" w:space="0"/>
            </w:tcBorders>
            <w:noWrap w:val="0"/>
            <w:vAlign w:val="center"/>
          </w:tcPr>
          <w:p w14:paraId="0A51656C">
            <w:pPr>
              <w:rPr>
                <w:sz w:val="20"/>
                <w:szCs w:val="20"/>
              </w:rPr>
            </w:pPr>
            <w:r>
              <w:rPr>
                <w:sz w:val="20"/>
                <w:szCs w:val="20"/>
              </w:rPr>
              <w:t>　动态管理，做到应保尽保、应退尽退</w:t>
            </w:r>
          </w:p>
          <w:p w14:paraId="3879DBD3">
            <w:pPr>
              <w:rPr>
                <w:sz w:val="20"/>
                <w:szCs w:val="20"/>
              </w:rPr>
            </w:pPr>
            <w:r>
              <w:rPr>
                <w:sz w:val="20"/>
                <w:szCs w:val="20"/>
              </w:rPr>
              <w:t>　</w:t>
            </w:r>
          </w:p>
        </w:tc>
        <w:tc>
          <w:tcPr>
            <w:tcW w:w="1276" w:type="dxa"/>
            <w:vMerge w:val="restart"/>
            <w:tcBorders>
              <w:top w:val="nil"/>
              <w:left w:val="nil"/>
              <w:right w:val="single" w:color="auto" w:sz="4" w:space="0"/>
            </w:tcBorders>
            <w:noWrap w:val="0"/>
            <w:vAlign w:val="center"/>
          </w:tcPr>
          <w:p w14:paraId="7DA1E2F9">
            <w:pPr>
              <w:rPr>
                <w:sz w:val="20"/>
                <w:szCs w:val="20"/>
              </w:rPr>
            </w:pPr>
            <w:r>
              <w:rPr>
                <w:sz w:val="20"/>
                <w:szCs w:val="20"/>
              </w:rPr>
              <w:t>　动态管理，做到应保尽保、应退尽退</w:t>
            </w:r>
          </w:p>
          <w:p w14:paraId="2BBA5E1D">
            <w:pPr>
              <w:rPr>
                <w:sz w:val="20"/>
                <w:szCs w:val="20"/>
              </w:rPr>
            </w:pPr>
            <w:r>
              <w:rPr>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14:paraId="438D0991">
            <w:pPr>
              <w:jc w:val="center"/>
              <w:rPr>
                <w:sz w:val="20"/>
                <w:szCs w:val="20"/>
              </w:rPr>
            </w:pPr>
            <w:r>
              <w:rPr>
                <w:sz w:val="20"/>
                <w:szCs w:val="20"/>
              </w:rPr>
              <w:t>质量</w:t>
            </w:r>
          </w:p>
          <w:p w14:paraId="362F61EE">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4C5052CE">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26D9FA0C">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0DBB20EC">
            <w:pPr>
              <w:rPr>
                <w:sz w:val="20"/>
                <w:szCs w:val="20"/>
              </w:rPr>
            </w:pPr>
            <w:r>
              <w:rPr>
                <w:sz w:val="20"/>
                <w:szCs w:val="20"/>
              </w:rPr>
              <w:t>　</w:t>
            </w:r>
          </w:p>
        </w:tc>
      </w:tr>
      <w:tr w14:paraId="2ED740F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25D3125">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F5390D2">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338E1F4">
            <w:pPr>
              <w:rPr>
                <w:sz w:val="20"/>
                <w:szCs w:val="20"/>
              </w:rPr>
            </w:pPr>
          </w:p>
        </w:tc>
        <w:tc>
          <w:tcPr>
            <w:tcW w:w="1241" w:type="dxa"/>
            <w:vMerge w:val="continue"/>
            <w:tcBorders>
              <w:left w:val="nil"/>
              <w:bottom w:val="single" w:color="auto" w:sz="4" w:space="0"/>
              <w:right w:val="single" w:color="auto" w:sz="4" w:space="0"/>
            </w:tcBorders>
            <w:noWrap w:val="0"/>
            <w:vAlign w:val="center"/>
          </w:tcPr>
          <w:p w14:paraId="2E2E2E98">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7A86BD30">
            <w:pPr>
              <w:rPr>
                <w:sz w:val="20"/>
                <w:szCs w:val="20"/>
              </w:rPr>
            </w:pPr>
          </w:p>
        </w:tc>
        <w:tc>
          <w:tcPr>
            <w:tcW w:w="1276" w:type="dxa"/>
            <w:vMerge w:val="continue"/>
            <w:tcBorders>
              <w:left w:val="nil"/>
              <w:bottom w:val="single" w:color="auto" w:sz="4" w:space="0"/>
              <w:right w:val="single" w:color="auto" w:sz="4" w:space="0"/>
            </w:tcBorders>
            <w:noWrap w:val="0"/>
            <w:vAlign w:val="center"/>
          </w:tcPr>
          <w:p w14:paraId="58772015">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15C1952F">
            <w:pPr>
              <w:rPr>
                <w:sz w:val="20"/>
                <w:szCs w:val="20"/>
              </w:rPr>
            </w:pPr>
          </w:p>
        </w:tc>
        <w:tc>
          <w:tcPr>
            <w:tcW w:w="1040" w:type="dxa"/>
            <w:tcBorders>
              <w:top w:val="nil"/>
              <w:left w:val="nil"/>
              <w:bottom w:val="single" w:color="auto" w:sz="4" w:space="0"/>
              <w:right w:val="single" w:color="auto" w:sz="4" w:space="0"/>
            </w:tcBorders>
            <w:noWrap w:val="0"/>
            <w:vAlign w:val="center"/>
          </w:tcPr>
          <w:p w14:paraId="3719529B">
            <w:pPr>
              <w:rPr>
                <w:sz w:val="20"/>
                <w:szCs w:val="20"/>
              </w:rPr>
            </w:pPr>
            <w:r>
              <w:rPr>
                <w:sz w:val="20"/>
                <w:szCs w:val="20"/>
              </w:rPr>
              <w:t>100%</w:t>
            </w:r>
          </w:p>
        </w:tc>
        <w:tc>
          <w:tcPr>
            <w:tcW w:w="623" w:type="dxa"/>
            <w:tcBorders>
              <w:top w:val="nil"/>
              <w:left w:val="nil"/>
              <w:bottom w:val="single" w:color="auto" w:sz="4" w:space="0"/>
              <w:right w:val="single" w:color="auto" w:sz="4" w:space="0"/>
            </w:tcBorders>
            <w:noWrap w:val="0"/>
            <w:vAlign w:val="center"/>
          </w:tcPr>
          <w:p w14:paraId="4C2AED2B">
            <w:pPr>
              <w:rPr>
                <w:sz w:val="20"/>
                <w:szCs w:val="20"/>
              </w:rPr>
            </w:pPr>
            <w:r>
              <w:rPr>
                <w:sz w:val="20"/>
                <w:szCs w:val="20"/>
              </w:rPr>
              <w:t>　动态管理，做到应保尽保、应退尽退</w:t>
            </w:r>
          </w:p>
          <w:p w14:paraId="63C472E6">
            <w:pPr>
              <w:rPr>
                <w:sz w:val="20"/>
                <w:szCs w:val="20"/>
              </w:rPr>
            </w:pPr>
          </w:p>
        </w:tc>
        <w:tc>
          <w:tcPr>
            <w:tcW w:w="641" w:type="dxa"/>
            <w:tcBorders>
              <w:top w:val="nil"/>
              <w:left w:val="nil"/>
              <w:bottom w:val="single" w:color="auto" w:sz="4" w:space="0"/>
              <w:right w:val="single" w:color="auto" w:sz="4" w:space="0"/>
            </w:tcBorders>
            <w:noWrap w:val="0"/>
            <w:vAlign w:val="center"/>
          </w:tcPr>
          <w:p w14:paraId="0B4AD051">
            <w:pPr>
              <w:rPr>
                <w:sz w:val="20"/>
                <w:szCs w:val="20"/>
              </w:rPr>
            </w:pPr>
            <w:r>
              <w:rPr>
                <w:sz w:val="20"/>
                <w:szCs w:val="20"/>
              </w:rPr>
              <w:t>　动态管理，做到应保尽保、应退尽退</w:t>
            </w:r>
          </w:p>
          <w:p w14:paraId="4D3BB5C0">
            <w:pPr>
              <w:rPr>
                <w:sz w:val="20"/>
                <w:szCs w:val="20"/>
              </w:rPr>
            </w:pPr>
          </w:p>
        </w:tc>
      </w:tr>
      <w:tr w14:paraId="531F345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6497E84">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224D0E4E">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4D6C2586">
            <w:pPr>
              <w:jc w:val="center"/>
              <w:rPr>
                <w:sz w:val="20"/>
                <w:szCs w:val="20"/>
              </w:rPr>
            </w:pPr>
            <w:r>
              <w:rPr>
                <w:sz w:val="20"/>
                <w:szCs w:val="20"/>
              </w:rPr>
              <w:t>时效</w:t>
            </w:r>
          </w:p>
          <w:p w14:paraId="0324A0A5">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56D45900">
            <w:pPr>
              <w:rPr>
                <w:sz w:val="20"/>
                <w:szCs w:val="20"/>
              </w:rPr>
            </w:pPr>
            <w:r>
              <w:rPr>
                <w:sz w:val="20"/>
                <w:szCs w:val="20"/>
              </w:rPr>
              <w:t xml:space="preserve"> 指标1</w:t>
            </w:r>
            <w:r>
              <w:rPr>
                <w:rFonts w:hint="eastAsia"/>
                <w:sz w:val="20"/>
                <w:szCs w:val="20"/>
                <w:lang w:eastAsia="zh-CN"/>
              </w:rPr>
              <w:t>:</w:t>
            </w:r>
            <w:r>
              <w:rPr>
                <w:sz w:val="20"/>
                <w:szCs w:val="20"/>
              </w:rPr>
              <w:t>100%</w:t>
            </w:r>
          </w:p>
        </w:tc>
        <w:tc>
          <w:tcPr>
            <w:tcW w:w="1134" w:type="dxa"/>
            <w:gridSpan w:val="2"/>
            <w:vMerge w:val="restart"/>
            <w:tcBorders>
              <w:top w:val="nil"/>
              <w:left w:val="nil"/>
              <w:right w:val="single" w:color="auto" w:sz="4" w:space="0"/>
            </w:tcBorders>
            <w:noWrap w:val="0"/>
            <w:vAlign w:val="center"/>
          </w:tcPr>
          <w:p w14:paraId="10684EDA">
            <w:pPr>
              <w:rPr>
                <w:sz w:val="20"/>
                <w:szCs w:val="20"/>
              </w:rPr>
            </w:pPr>
            <w:r>
              <w:rPr>
                <w:sz w:val="20"/>
                <w:szCs w:val="20"/>
              </w:rPr>
              <w:t>应保尽保、应退尽退</w:t>
            </w:r>
          </w:p>
        </w:tc>
        <w:tc>
          <w:tcPr>
            <w:tcW w:w="1276" w:type="dxa"/>
            <w:vMerge w:val="restart"/>
            <w:tcBorders>
              <w:top w:val="nil"/>
              <w:left w:val="nil"/>
              <w:right w:val="single" w:color="auto" w:sz="4" w:space="0"/>
            </w:tcBorders>
            <w:noWrap w:val="0"/>
            <w:vAlign w:val="center"/>
          </w:tcPr>
          <w:p w14:paraId="2E17AB45">
            <w:pPr>
              <w:rPr>
                <w:sz w:val="20"/>
                <w:szCs w:val="20"/>
              </w:rPr>
            </w:pPr>
            <w:r>
              <w:rPr>
                <w:sz w:val="20"/>
                <w:szCs w:val="20"/>
              </w:rPr>
              <w:t>应保尽保、应退尽退</w:t>
            </w:r>
          </w:p>
        </w:tc>
        <w:tc>
          <w:tcPr>
            <w:tcW w:w="889" w:type="dxa"/>
            <w:vMerge w:val="restart"/>
            <w:tcBorders>
              <w:top w:val="nil"/>
              <w:left w:val="single" w:color="auto" w:sz="4" w:space="0"/>
              <w:bottom w:val="single" w:color="000000" w:sz="4" w:space="0"/>
              <w:right w:val="single" w:color="auto" w:sz="4" w:space="0"/>
            </w:tcBorders>
            <w:noWrap w:val="0"/>
            <w:vAlign w:val="center"/>
          </w:tcPr>
          <w:p w14:paraId="263CB639">
            <w:pPr>
              <w:jc w:val="center"/>
              <w:rPr>
                <w:sz w:val="20"/>
                <w:szCs w:val="20"/>
              </w:rPr>
            </w:pPr>
            <w:r>
              <w:rPr>
                <w:sz w:val="20"/>
                <w:szCs w:val="20"/>
              </w:rPr>
              <w:t>时效</w:t>
            </w:r>
          </w:p>
          <w:p w14:paraId="57C6857F">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79D53040">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5D51DCCC">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702C685C">
            <w:pPr>
              <w:rPr>
                <w:sz w:val="20"/>
                <w:szCs w:val="20"/>
              </w:rPr>
            </w:pPr>
            <w:r>
              <w:rPr>
                <w:sz w:val="20"/>
                <w:szCs w:val="20"/>
              </w:rPr>
              <w:t>　</w:t>
            </w:r>
          </w:p>
        </w:tc>
      </w:tr>
      <w:tr w14:paraId="68424FE4">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998464D">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49078FCC">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05BF8360">
            <w:pPr>
              <w:rPr>
                <w:sz w:val="20"/>
                <w:szCs w:val="20"/>
              </w:rPr>
            </w:pPr>
          </w:p>
        </w:tc>
        <w:tc>
          <w:tcPr>
            <w:tcW w:w="1241" w:type="dxa"/>
            <w:vMerge w:val="continue"/>
            <w:tcBorders>
              <w:left w:val="nil"/>
              <w:bottom w:val="single" w:color="auto" w:sz="4" w:space="0"/>
              <w:right w:val="single" w:color="auto" w:sz="4" w:space="0"/>
            </w:tcBorders>
            <w:noWrap w:val="0"/>
            <w:vAlign w:val="center"/>
          </w:tcPr>
          <w:p w14:paraId="6DD7623F">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4F24423D">
            <w:pPr>
              <w:rPr>
                <w:sz w:val="20"/>
                <w:szCs w:val="20"/>
              </w:rPr>
            </w:pPr>
          </w:p>
        </w:tc>
        <w:tc>
          <w:tcPr>
            <w:tcW w:w="1276" w:type="dxa"/>
            <w:vMerge w:val="continue"/>
            <w:tcBorders>
              <w:left w:val="nil"/>
              <w:bottom w:val="single" w:color="auto" w:sz="4" w:space="0"/>
              <w:right w:val="single" w:color="auto" w:sz="4" w:space="0"/>
            </w:tcBorders>
            <w:noWrap w:val="0"/>
            <w:vAlign w:val="center"/>
          </w:tcPr>
          <w:p w14:paraId="41AF54B8">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225A8395">
            <w:pPr>
              <w:rPr>
                <w:sz w:val="20"/>
                <w:szCs w:val="20"/>
              </w:rPr>
            </w:pPr>
          </w:p>
        </w:tc>
        <w:tc>
          <w:tcPr>
            <w:tcW w:w="1040" w:type="dxa"/>
            <w:tcBorders>
              <w:top w:val="nil"/>
              <w:left w:val="nil"/>
              <w:bottom w:val="single" w:color="auto" w:sz="4" w:space="0"/>
              <w:right w:val="single" w:color="auto" w:sz="4" w:space="0"/>
            </w:tcBorders>
            <w:noWrap w:val="0"/>
            <w:vAlign w:val="center"/>
          </w:tcPr>
          <w:p w14:paraId="03F4CD92">
            <w:pPr>
              <w:rPr>
                <w:sz w:val="20"/>
                <w:szCs w:val="20"/>
              </w:rPr>
            </w:pPr>
            <w:r>
              <w:rPr>
                <w:sz w:val="20"/>
                <w:szCs w:val="20"/>
              </w:rPr>
              <w:t>100%</w:t>
            </w:r>
          </w:p>
        </w:tc>
        <w:tc>
          <w:tcPr>
            <w:tcW w:w="623" w:type="dxa"/>
            <w:tcBorders>
              <w:top w:val="nil"/>
              <w:left w:val="nil"/>
              <w:bottom w:val="single" w:color="auto" w:sz="4" w:space="0"/>
              <w:right w:val="single" w:color="auto" w:sz="4" w:space="0"/>
            </w:tcBorders>
            <w:noWrap w:val="0"/>
            <w:vAlign w:val="center"/>
          </w:tcPr>
          <w:p w14:paraId="79E7820F">
            <w:pPr>
              <w:rPr>
                <w:sz w:val="20"/>
                <w:szCs w:val="20"/>
              </w:rPr>
            </w:pPr>
            <w:r>
              <w:rPr>
                <w:sz w:val="20"/>
                <w:szCs w:val="20"/>
              </w:rPr>
              <w:t>　应保尽保、应退尽退</w:t>
            </w:r>
          </w:p>
        </w:tc>
        <w:tc>
          <w:tcPr>
            <w:tcW w:w="641" w:type="dxa"/>
            <w:tcBorders>
              <w:top w:val="nil"/>
              <w:left w:val="nil"/>
              <w:bottom w:val="single" w:color="auto" w:sz="4" w:space="0"/>
              <w:right w:val="single" w:color="auto" w:sz="4" w:space="0"/>
            </w:tcBorders>
            <w:noWrap w:val="0"/>
            <w:vAlign w:val="center"/>
          </w:tcPr>
          <w:p w14:paraId="51817EF5">
            <w:pPr>
              <w:rPr>
                <w:sz w:val="20"/>
                <w:szCs w:val="20"/>
              </w:rPr>
            </w:pPr>
            <w:r>
              <w:rPr>
                <w:sz w:val="20"/>
                <w:szCs w:val="20"/>
              </w:rPr>
              <w:t>　应保尽保、应退尽退</w:t>
            </w:r>
          </w:p>
        </w:tc>
      </w:tr>
      <w:tr w14:paraId="7032B8B0">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74097EAE">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6EF9062C">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0C821EB7">
            <w:pPr>
              <w:jc w:val="center"/>
              <w:rPr>
                <w:sz w:val="20"/>
                <w:szCs w:val="20"/>
              </w:rPr>
            </w:pPr>
            <w:r>
              <w:rPr>
                <w:sz w:val="20"/>
                <w:szCs w:val="20"/>
              </w:rPr>
              <w:t>成本</w:t>
            </w:r>
          </w:p>
          <w:p w14:paraId="5033B196">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14:paraId="5C3FA791">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14:paraId="5A493473">
            <w:pPr>
              <w:rPr>
                <w:sz w:val="20"/>
                <w:szCs w:val="20"/>
              </w:rPr>
            </w:pPr>
            <w:r>
              <w:rPr>
                <w:sz w:val="20"/>
                <w:szCs w:val="20"/>
              </w:rPr>
              <w:t>　</w:t>
            </w:r>
            <w:r>
              <w:rPr>
                <w:rFonts w:hAnsi="宋体"/>
                <w:sz w:val="20"/>
                <w:szCs w:val="20"/>
              </w:rPr>
              <w:t>资金社会化发放</w:t>
            </w:r>
          </w:p>
        </w:tc>
        <w:tc>
          <w:tcPr>
            <w:tcW w:w="1276" w:type="dxa"/>
            <w:vMerge w:val="restart"/>
            <w:tcBorders>
              <w:top w:val="nil"/>
              <w:left w:val="nil"/>
              <w:right w:val="single" w:color="auto" w:sz="4" w:space="0"/>
            </w:tcBorders>
            <w:noWrap w:val="0"/>
            <w:vAlign w:val="center"/>
          </w:tcPr>
          <w:p w14:paraId="31AF0B6B">
            <w:pPr>
              <w:rPr>
                <w:sz w:val="20"/>
                <w:szCs w:val="20"/>
              </w:rPr>
            </w:pPr>
            <w:r>
              <w:rPr>
                <w:sz w:val="20"/>
                <w:szCs w:val="20"/>
              </w:rPr>
              <w:t>　</w:t>
            </w:r>
            <w:r>
              <w:rPr>
                <w:rFonts w:hAnsi="宋体"/>
                <w:sz w:val="20"/>
                <w:szCs w:val="20"/>
              </w:rPr>
              <w:t>资金社会化发放</w:t>
            </w:r>
          </w:p>
        </w:tc>
        <w:tc>
          <w:tcPr>
            <w:tcW w:w="889" w:type="dxa"/>
            <w:vMerge w:val="restart"/>
            <w:tcBorders>
              <w:top w:val="nil"/>
              <w:left w:val="single" w:color="auto" w:sz="4" w:space="0"/>
              <w:bottom w:val="single" w:color="000000" w:sz="4" w:space="0"/>
              <w:right w:val="single" w:color="auto" w:sz="4" w:space="0"/>
            </w:tcBorders>
            <w:noWrap w:val="0"/>
            <w:vAlign w:val="center"/>
          </w:tcPr>
          <w:p w14:paraId="5A109187">
            <w:pPr>
              <w:jc w:val="center"/>
              <w:rPr>
                <w:sz w:val="20"/>
                <w:szCs w:val="20"/>
              </w:rPr>
            </w:pPr>
            <w:r>
              <w:rPr>
                <w:sz w:val="20"/>
                <w:szCs w:val="20"/>
              </w:rPr>
              <w:t>成本</w:t>
            </w:r>
          </w:p>
          <w:p w14:paraId="22CC57D9">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14:paraId="6FD6502C">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743003F9">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1C993784">
            <w:pPr>
              <w:rPr>
                <w:sz w:val="20"/>
                <w:szCs w:val="20"/>
              </w:rPr>
            </w:pPr>
            <w:r>
              <w:rPr>
                <w:sz w:val="20"/>
                <w:szCs w:val="20"/>
              </w:rPr>
              <w:t>　</w:t>
            </w:r>
          </w:p>
        </w:tc>
      </w:tr>
      <w:tr w14:paraId="0705B74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B273258">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14:paraId="338E12E8">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588546BA">
            <w:pPr>
              <w:rPr>
                <w:sz w:val="20"/>
                <w:szCs w:val="20"/>
              </w:rPr>
            </w:pPr>
          </w:p>
        </w:tc>
        <w:tc>
          <w:tcPr>
            <w:tcW w:w="1241" w:type="dxa"/>
            <w:vMerge w:val="continue"/>
            <w:tcBorders>
              <w:left w:val="nil"/>
              <w:bottom w:val="single" w:color="auto" w:sz="4" w:space="0"/>
              <w:right w:val="single" w:color="auto" w:sz="4" w:space="0"/>
            </w:tcBorders>
            <w:noWrap w:val="0"/>
            <w:vAlign w:val="center"/>
          </w:tcPr>
          <w:p w14:paraId="388E6EEB">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593E6967">
            <w:pPr>
              <w:rPr>
                <w:sz w:val="20"/>
                <w:szCs w:val="20"/>
              </w:rPr>
            </w:pPr>
          </w:p>
        </w:tc>
        <w:tc>
          <w:tcPr>
            <w:tcW w:w="1276" w:type="dxa"/>
            <w:vMerge w:val="continue"/>
            <w:tcBorders>
              <w:left w:val="nil"/>
              <w:bottom w:val="single" w:color="auto" w:sz="4" w:space="0"/>
              <w:right w:val="single" w:color="auto" w:sz="4" w:space="0"/>
            </w:tcBorders>
            <w:noWrap w:val="0"/>
            <w:vAlign w:val="center"/>
          </w:tcPr>
          <w:p w14:paraId="3282C8C1">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0B491E82">
            <w:pPr>
              <w:rPr>
                <w:sz w:val="20"/>
                <w:szCs w:val="20"/>
              </w:rPr>
            </w:pPr>
          </w:p>
        </w:tc>
        <w:tc>
          <w:tcPr>
            <w:tcW w:w="1040" w:type="dxa"/>
            <w:tcBorders>
              <w:top w:val="nil"/>
              <w:left w:val="nil"/>
              <w:bottom w:val="single" w:color="auto" w:sz="4" w:space="0"/>
              <w:right w:val="single" w:color="auto" w:sz="4" w:space="0"/>
            </w:tcBorders>
            <w:noWrap w:val="0"/>
            <w:vAlign w:val="center"/>
          </w:tcPr>
          <w:p w14:paraId="19E55FF9">
            <w:pPr>
              <w:rPr>
                <w:sz w:val="20"/>
                <w:szCs w:val="20"/>
              </w:rPr>
            </w:pPr>
            <w:r>
              <w:rPr>
                <w:sz w:val="20"/>
                <w:szCs w:val="20"/>
              </w:rPr>
              <w:t xml:space="preserve"> …≥90%…</w:t>
            </w:r>
          </w:p>
        </w:tc>
        <w:tc>
          <w:tcPr>
            <w:tcW w:w="623" w:type="dxa"/>
            <w:tcBorders>
              <w:top w:val="nil"/>
              <w:left w:val="nil"/>
              <w:bottom w:val="single" w:color="auto" w:sz="4" w:space="0"/>
              <w:right w:val="single" w:color="auto" w:sz="4" w:space="0"/>
            </w:tcBorders>
            <w:noWrap w:val="0"/>
            <w:vAlign w:val="center"/>
          </w:tcPr>
          <w:p w14:paraId="106F598D">
            <w:pPr>
              <w:rPr>
                <w:sz w:val="20"/>
                <w:szCs w:val="20"/>
              </w:rPr>
            </w:pPr>
            <w:r>
              <w:rPr>
                <w:sz w:val="20"/>
                <w:szCs w:val="20"/>
              </w:rPr>
              <w:t>　</w:t>
            </w:r>
            <w:r>
              <w:rPr>
                <w:rFonts w:hAnsi="宋体"/>
                <w:sz w:val="20"/>
                <w:szCs w:val="20"/>
              </w:rPr>
              <w:t>资金社会化发放</w:t>
            </w:r>
          </w:p>
        </w:tc>
        <w:tc>
          <w:tcPr>
            <w:tcW w:w="641" w:type="dxa"/>
            <w:tcBorders>
              <w:top w:val="nil"/>
              <w:left w:val="nil"/>
              <w:bottom w:val="single" w:color="auto" w:sz="4" w:space="0"/>
              <w:right w:val="single" w:color="auto" w:sz="4" w:space="0"/>
            </w:tcBorders>
            <w:noWrap w:val="0"/>
            <w:vAlign w:val="center"/>
          </w:tcPr>
          <w:p w14:paraId="168B34CB">
            <w:pPr>
              <w:rPr>
                <w:sz w:val="20"/>
                <w:szCs w:val="20"/>
              </w:rPr>
            </w:pPr>
            <w:r>
              <w:rPr>
                <w:sz w:val="20"/>
                <w:szCs w:val="20"/>
              </w:rPr>
              <w:t>　</w:t>
            </w:r>
            <w:r>
              <w:rPr>
                <w:rFonts w:hAnsi="宋体"/>
                <w:sz w:val="20"/>
                <w:szCs w:val="20"/>
              </w:rPr>
              <w:t>资金社会化发放</w:t>
            </w:r>
          </w:p>
        </w:tc>
      </w:tr>
      <w:tr w14:paraId="3CDB59E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DB31D24">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14:paraId="7B1787A5">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7A6642A8">
            <w:pPr>
              <w:jc w:val="center"/>
              <w:rPr>
                <w:sz w:val="20"/>
                <w:szCs w:val="20"/>
              </w:rPr>
            </w:pPr>
            <w:r>
              <w:rPr>
                <w:sz w:val="20"/>
                <w:szCs w:val="20"/>
              </w:rPr>
              <w:t>经济效益指标</w:t>
            </w:r>
          </w:p>
        </w:tc>
        <w:tc>
          <w:tcPr>
            <w:tcW w:w="1241" w:type="dxa"/>
            <w:vMerge w:val="restart"/>
            <w:tcBorders>
              <w:top w:val="nil"/>
              <w:left w:val="nil"/>
              <w:right w:val="single" w:color="auto" w:sz="4" w:space="0"/>
            </w:tcBorders>
            <w:noWrap w:val="0"/>
            <w:vAlign w:val="center"/>
          </w:tcPr>
          <w:p w14:paraId="78178624">
            <w:pPr>
              <w:rPr>
                <w:sz w:val="20"/>
                <w:szCs w:val="20"/>
              </w:rPr>
            </w:pPr>
            <w:r>
              <w:rPr>
                <w:sz w:val="20"/>
                <w:szCs w:val="20"/>
              </w:rPr>
              <w:t xml:space="preserve"> 指标1：无</w:t>
            </w:r>
          </w:p>
        </w:tc>
        <w:tc>
          <w:tcPr>
            <w:tcW w:w="1134" w:type="dxa"/>
            <w:gridSpan w:val="2"/>
            <w:vMerge w:val="restart"/>
            <w:tcBorders>
              <w:top w:val="nil"/>
              <w:left w:val="nil"/>
              <w:right w:val="single" w:color="auto" w:sz="4" w:space="0"/>
            </w:tcBorders>
            <w:noWrap w:val="0"/>
            <w:vAlign w:val="center"/>
          </w:tcPr>
          <w:p w14:paraId="74B26829">
            <w:pPr>
              <w:rPr>
                <w:sz w:val="20"/>
                <w:szCs w:val="20"/>
              </w:rPr>
            </w:pPr>
            <w:r>
              <w:rPr>
                <w:sz w:val="20"/>
                <w:szCs w:val="20"/>
              </w:rPr>
              <w:t>　</w:t>
            </w:r>
            <w:r>
              <w:rPr>
                <w:rFonts w:hAnsi="宋体"/>
                <w:sz w:val="20"/>
                <w:szCs w:val="20"/>
              </w:rPr>
              <w:t>无</w:t>
            </w:r>
          </w:p>
        </w:tc>
        <w:tc>
          <w:tcPr>
            <w:tcW w:w="1276" w:type="dxa"/>
            <w:vMerge w:val="restart"/>
            <w:tcBorders>
              <w:top w:val="nil"/>
              <w:left w:val="nil"/>
              <w:right w:val="single" w:color="auto" w:sz="4" w:space="0"/>
            </w:tcBorders>
            <w:noWrap w:val="0"/>
            <w:vAlign w:val="center"/>
          </w:tcPr>
          <w:p w14:paraId="438AE45D">
            <w:pPr>
              <w:rPr>
                <w:sz w:val="20"/>
                <w:szCs w:val="20"/>
              </w:rPr>
            </w:pPr>
            <w:r>
              <w:rPr>
                <w:sz w:val="20"/>
                <w:szCs w:val="20"/>
              </w:rPr>
              <w:t>　</w:t>
            </w:r>
            <w:r>
              <w:rPr>
                <w:rFonts w:hAnsi="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14:paraId="68569BC9">
            <w:pPr>
              <w:jc w:val="center"/>
              <w:rPr>
                <w:sz w:val="20"/>
                <w:szCs w:val="20"/>
              </w:rPr>
            </w:pPr>
            <w:r>
              <w:rPr>
                <w:sz w:val="20"/>
                <w:szCs w:val="20"/>
              </w:rPr>
              <w:t>经济效</w:t>
            </w:r>
          </w:p>
          <w:p w14:paraId="71EA83DF">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14:paraId="64CC1A9D">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08112810">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27844764">
            <w:pPr>
              <w:rPr>
                <w:sz w:val="20"/>
                <w:szCs w:val="20"/>
              </w:rPr>
            </w:pPr>
            <w:r>
              <w:rPr>
                <w:sz w:val="20"/>
                <w:szCs w:val="20"/>
              </w:rPr>
              <w:t>　</w:t>
            </w:r>
          </w:p>
        </w:tc>
      </w:tr>
      <w:tr w14:paraId="3D9F6119">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47FB47C">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6F3B1CA3">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41B3317D">
            <w:pPr>
              <w:rPr>
                <w:sz w:val="20"/>
                <w:szCs w:val="20"/>
              </w:rPr>
            </w:pPr>
          </w:p>
        </w:tc>
        <w:tc>
          <w:tcPr>
            <w:tcW w:w="1241" w:type="dxa"/>
            <w:vMerge w:val="continue"/>
            <w:tcBorders>
              <w:left w:val="nil"/>
              <w:bottom w:val="single" w:color="auto" w:sz="4" w:space="0"/>
              <w:right w:val="single" w:color="auto" w:sz="4" w:space="0"/>
            </w:tcBorders>
            <w:noWrap w:val="0"/>
            <w:vAlign w:val="center"/>
          </w:tcPr>
          <w:p w14:paraId="570B9A5E">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C9E4AE3">
            <w:pPr>
              <w:rPr>
                <w:sz w:val="20"/>
                <w:szCs w:val="20"/>
              </w:rPr>
            </w:pPr>
          </w:p>
        </w:tc>
        <w:tc>
          <w:tcPr>
            <w:tcW w:w="1276" w:type="dxa"/>
            <w:vMerge w:val="continue"/>
            <w:tcBorders>
              <w:left w:val="nil"/>
              <w:bottom w:val="single" w:color="auto" w:sz="4" w:space="0"/>
              <w:right w:val="single" w:color="auto" w:sz="4" w:space="0"/>
            </w:tcBorders>
            <w:noWrap w:val="0"/>
            <w:vAlign w:val="center"/>
          </w:tcPr>
          <w:p w14:paraId="788E0959">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3298F4E7">
            <w:pPr>
              <w:rPr>
                <w:sz w:val="20"/>
                <w:szCs w:val="20"/>
              </w:rPr>
            </w:pPr>
          </w:p>
        </w:tc>
        <w:tc>
          <w:tcPr>
            <w:tcW w:w="1040" w:type="dxa"/>
            <w:tcBorders>
              <w:top w:val="nil"/>
              <w:left w:val="nil"/>
              <w:bottom w:val="single" w:color="auto" w:sz="4" w:space="0"/>
              <w:right w:val="single" w:color="auto" w:sz="4" w:space="0"/>
            </w:tcBorders>
            <w:noWrap w:val="0"/>
            <w:vAlign w:val="center"/>
          </w:tcPr>
          <w:p w14:paraId="40DEF7AF">
            <w:pPr>
              <w:rPr>
                <w:sz w:val="20"/>
                <w:szCs w:val="20"/>
              </w:rPr>
            </w:pPr>
            <w:r>
              <w:rPr>
                <w:sz w:val="20"/>
                <w:szCs w:val="20"/>
              </w:rPr>
              <w:t>无</w:t>
            </w:r>
          </w:p>
        </w:tc>
        <w:tc>
          <w:tcPr>
            <w:tcW w:w="623" w:type="dxa"/>
            <w:tcBorders>
              <w:top w:val="nil"/>
              <w:left w:val="nil"/>
              <w:bottom w:val="single" w:color="auto" w:sz="4" w:space="0"/>
              <w:right w:val="single" w:color="auto" w:sz="4" w:space="0"/>
            </w:tcBorders>
            <w:noWrap w:val="0"/>
            <w:vAlign w:val="center"/>
          </w:tcPr>
          <w:p w14:paraId="5286EF24">
            <w:pPr>
              <w:rPr>
                <w:sz w:val="20"/>
                <w:szCs w:val="20"/>
              </w:rPr>
            </w:pPr>
            <w:r>
              <w:rPr>
                <w:sz w:val="20"/>
                <w:szCs w:val="20"/>
              </w:rPr>
              <w:t>　无</w:t>
            </w:r>
          </w:p>
        </w:tc>
        <w:tc>
          <w:tcPr>
            <w:tcW w:w="641" w:type="dxa"/>
            <w:tcBorders>
              <w:top w:val="nil"/>
              <w:left w:val="nil"/>
              <w:bottom w:val="single" w:color="auto" w:sz="4" w:space="0"/>
              <w:right w:val="single" w:color="auto" w:sz="4" w:space="0"/>
            </w:tcBorders>
            <w:noWrap w:val="0"/>
            <w:vAlign w:val="center"/>
          </w:tcPr>
          <w:p w14:paraId="2AE4517A">
            <w:pPr>
              <w:rPr>
                <w:sz w:val="20"/>
                <w:szCs w:val="20"/>
              </w:rPr>
            </w:pPr>
            <w:r>
              <w:rPr>
                <w:sz w:val="20"/>
                <w:szCs w:val="20"/>
              </w:rPr>
              <w:t>　无</w:t>
            </w:r>
          </w:p>
        </w:tc>
      </w:tr>
      <w:tr w14:paraId="4905BDD8">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78DFD10">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1871CBF">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742DDF1F">
            <w:pPr>
              <w:jc w:val="center"/>
              <w:rPr>
                <w:sz w:val="20"/>
                <w:szCs w:val="20"/>
              </w:rPr>
            </w:pPr>
            <w:r>
              <w:rPr>
                <w:sz w:val="20"/>
                <w:szCs w:val="20"/>
              </w:rPr>
              <w:t>社会效益指标</w:t>
            </w:r>
          </w:p>
        </w:tc>
        <w:tc>
          <w:tcPr>
            <w:tcW w:w="1241" w:type="dxa"/>
            <w:vMerge w:val="restart"/>
            <w:tcBorders>
              <w:top w:val="nil"/>
              <w:left w:val="nil"/>
              <w:right w:val="single" w:color="auto" w:sz="4" w:space="0"/>
            </w:tcBorders>
            <w:noWrap w:val="0"/>
            <w:vAlign w:val="center"/>
          </w:tcPr>
          <w:p w14:paraId="4BF6EA84">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14:paraId="68CEE32D">
            <w:pPr>
              <w:rPr>
                <w:sz w:val="20"/>
                <w:szCs w:val="20"/>
              </w:rPr>
            </w:pPr>
            <w:r>
              <w:rPr>
                <w:sz w:val="20"/>
                <w:szCs w:val="20"/>
              </w:rPr>
              <w:t>维护特困供养人员利益</w:t>
            </w:r>
          </w:p>
        </w:tc>
        <w:tc>
          <w:tcPr>
            <w:tcW w:w="1276" w:type="dxa"/>
            <w:vMerge w:val="restart"/>
            <w:tcBorders>
              <w:top w:val="nil"/>
              <w:left w:val="nil"/>
              <w:right w:val="single" w:color="auto" w:sz="4" w:space="0"/>
            </w:tcBorders>
            <w:noWrap w:val="0"/>
            <w:vAlign w:val="center"/>
          </w:tcPr>
          <w:p w14:paraId="367EE5F2">
            <w:pPr>
              <w:rPr>
                <w:sz w:val="20"/>
                <w:szCs w:val="20"/>
              </w:rPr>
            </w:pPr>
            <w:r>
              <w:rPr>
                <w:sz w:val="20"/>
                <w:szCs w:val="20"/>
              </w:rPr>
              <w:t>　</w:t>
            </w:r>
            <w:r>
              <w:rPr>
                <w:rFonts w:hAnsi="宋体"/>
                <w:sz w:val="20"/>
                <w:szCs w:val="20"/>
              </w:rPr>
              <w:t>维护特困供养人员利益</w:t>
            </w:r>
          </w:p>
        </w:tc>
        <w:tc>
          <w:tcPr>
            <w:tcW w:w="889" w:type="dxa"/>
            <w:vMerge w:val="restart"/>
            <w:tcBorders>
              <w:top w:val="nil"/>
              <w:left w:val="single" w:color="auto" w:sz="4" w:space="0"/>
              <w:bottom w:val="single" w:color="000000" w:sz="4" w:space="0"/>
              <w:right w:val="single" w:color="auto" w:sz="4" w:space="0"/>
            </w:tcBorders>
            <w:noWrap w:val="0"/>
            <w:vAlign w:val="center"/>
          </w:tcPr>
          <w:p w14:paraId="036E4EE3">
            <w:pPr>
              <w:jc w:val="center"/>
              <w:rPr>
                <w:sz w:val="20"/>
                <w:szCs w:val="20"/>
              </w:rPr>
            </w:pPr>
            <w:r>
              <w:rPr>
                <w:sz w:val="20"/>
                <w:szCs w:val="20"/>
              </w:rPr>
              <w:t>社会效</w:t>
            </w:r>
          </w:p>
          <w:p w14:paraId="765ECFDD">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14:paraId="5EF8261B">
            <w:pPr>
              <w:rPr>
                <w:sz w:val="20"/>
                <w:szCs w:val="20"/>
              </w:rPr>
            </w:pPr>
            <w:r>
              <w:rPr>
                <w:sz w:val="20"/>
                <w:szCs w:val="20"/>
              </w:rPr>
              <w:t xml:space="preserve"> ≥90%</w:t>
            </w:r>
          </w:p>
        </w:tc>
        <w:tc>
          <w:tcPr>
            <w:tcW w:w="623" w:type="dxa"/>
            <w:tcBorders>
              <w:top w:val="nil"/>
              <w:left w:val="nil"/>
              <w:bottom w:val="single" w:color="auto" w:sz="4" w:space="0"/>
              <w:right w:val="single" w:color="auto" w:sz="4" w:space="0"/>
            </w:tcBorders>
            <w:noWrap w:val="0"/>
            <w:vAlign w:val="center"/>
          </w:tcPr>
          <w:p w14:paraId="79A72039">
            <w:pPr>
              <w:rPr>
                <w:sz w:val="20"/>
                <w:szCs w:val="20"/>
              </w:rPr>
            </w:pPr>
            <w:r>
              <w:rPr>
                <w:sz w:val="20"/>
                <w:szCs w:val="20"/>
              </w:rPr>
              <w:t>　维护特困供养人员利益</w:t>
            </w:r>
          </w:p>
        </w:tc>
        <w:tc>
          <w:tcPr>
            <w:tcW w:w="641" w:type="dxa"/>
            <w:tcBorders>
              <w:top w:val="nil"/>
              <w:left w:val="nil"/>
              <w:bottom w:val="single" w:color="auto" w:sz="4" w:space="0"/>
              <w:right w:val="single" w:color="auto" w:sz="4" w:space="0"/>
            </w:tcBorders>
            <w:noWrap w:val="0"/>
            <w:vAlign w:val="center"/>
          </w:tcPr>
          <w:p w14:paraId="5B9B4764">
            <w:pPr>
              <w:rPr>
                <w:sz w:val="20"/>
                <w:szCs w:val="20"/>
              </w:rPr>
            </w:pPr>
            <w:r>
              <w:rPr>
                <w:sz w:val="20"/>
                <w:szCs w:val="20"/>
              </w:rPr>
              <w:t>　维护特困供养人员利益</w:t>
            </w:r>
          </w:p>
        </w:tc>
      </w:tr>
      <w:tr w14:paraId="5C902E56">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6EE373C6">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91F4604">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2AEBF6D3">
            <w:pPr>
              <w:rPr>
                <w:sz w:val="20"/>
                <w:szCs w:val="20"/>
              </w:rPr>
            </w:pPr>
          </w:p>
        </w:tc>
        <w:tc>
          <w:tcPr>
            <w:tcW w:w="1241" w:type="dxa"/>
            <w:vMerge w:val="continue"/>
            <w:tcBorders>
              <w:left w:val="nil"/>
              <w:bottom w:val="single" w:color="auto" w:sz="4" w:space="0"/>
              <w:right w:val="single" w:color="auto" w:sz="4" w:space="0"/>
            </w:tcBorders>
            <w:noWrap w:val="0"/>
            <w:vAlign w:val="center"/>
          </w:tcPr>
          <w:p w14:paraId="5434FC4B">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2317366E">
            <w:pPr>
              <w:rPr>
                <w:sz w:val="20"/>
                <w:szCs w:val="20"/>
              </w:rPr>
            </w:pPr>
          </w:p>
        </w:tc>
        <w:tc>
          <w:tcPr>
            <w:tcW w:w="1276" w:type="dxa"/>
            <w:vMerge w:val="continue"/>
            <w:tcBorders>
              <w:left w:val="nil"/>
              <w:bottom w:val="single" w:color="auto" w:sz="4" w:space="0"/>
              <w:right w:val="single" w:color="auto" w:sz="4" w:space="0"/>
            </w:tcBorders>
            <w:noWrap w:val="0"/>
            <w:vAlign w:val="center"/>
          </w:tcPr>
          <w:p w14:paraId="71F227A3">
            <w:pPr>
              <w:rPr>
                <w:sz w:val="20"/>
                <w:szCs w:val="20"/>
              </w:rPr>
            </w:pPr>
          </w:p>
        </w:tc>
        <w:tc>
          <w:tcPr>
            <w:tcW w:w="889" w:type="dxa"/>
            <w:vMerge w:val="continue"/>
            <w:tcBorders>
              <w:top w:val="nil"/>
              <w:left w:val="single" w:color="auto" w:sz="4" w:space="0"/>
              <w:bottom w:val="single" w:color="auto" w:sz="4" w:space="0"/>
              <w:right w:val="single" w:color="auto" w:sz="4" w:space="0"/>
            </w:tcBorders>
            <w:noWrap w:val="0"/>
            <w:vAlign w:val="center"/>
          </w:tcPr>
          <w:p w14:paraId="159EADF6">
            <w:pPr>
              <w:rPr>
                <w:sz w:val="20"/>
                <w:szCs w:val="20"/>
              </w:rPr>
            </w:pPr>
          </w:p>
        </w:tc>
        <w:tc>
          <w:tcPr>
            <w:tcW w:w="1040" w:type="dxa"/>
            <w:tcBorders>
              <w:top w:val="nil"/>
              <w:left w:val="nil"/>
              <w:bottom w:val="single" w:color="auto" w:sz="4" w:space="0"/>
              <w:right w:val="single" w:color="auto" w:sz="4" w:space="0"/>
            </w:tcBorders>
            <w:noWrap w:val="0"/>
            <w:vAlign w:val="center"/>
          </w:tcPr>
          <w:p w14:paraId="659800BC">
            <w:pPr>
              <w:rPr>
                <w:sz w:val="20"/>
                <w:szCs w:val="20"/>
              </w:rPr>
            </w:pPr>
            <w:r>
              <w:rPr>
                <w:sz w:val="20"/>
                <w:szCs w:val="20"/>
              </w:rPr>
              <w:t xml:space="preserve"> ≥90%</w:t>
            </w:r>
          </w:p>
        </w:tc>
        <w:tc>
          <w:tcPr>
            <w:tcW w:w="623" w:type="dxa"/>
            <w:tcBorders>
              <w:top w:val="nil"/>
              <w:left w:val="nil"/>
              <w:bottom w:val="single" w:color="auto" w:sz="4" w:space="0"/>
              <w:right w:val="single" w:color="auto" w:sz="4" w:space="0"/>
            </w:tcBorders>
            <w:noWrap w:val="0"/>
            <w:vAlign w:val="center"/>
          </w:tcPr>
          <w:p w14:paraId="41963C20">
            <w:pPr>
              <w:rPr>
                <w:sz w:val="20"/>
                <w:szCs w:val="20"/>
              </w:rPr>
            </w:pPr>
            <w:r>
              <w:rPr>
                <w:sz w:val="20"/>
                <w:szCs w:val="20"/>
              </w:rPr>
              <w:t>　维护特困供养人员利益</w:t>
            </w:r>
          </w:p>
        </w:tc>
        <w:tc>
          <w:tcPr>
            <w:tcW w:w="641" w:type="dxa"/>
            <w:tcBorders>
              <w:top w:val="nil"/>
              <w:left w:val="nil"/>
              <w:bottom w:val="single" w:color="auto" w:sz="4" w:space="0"/>
              <w:right w:val="single" w:color="auto" w:sz="4" w:space="0"/>
            </w:tcBorders>
            <w:noWrap w:val="0"/>
            <w:vAlign w:val="center"/>
          </w:tcPr>
          <w:p w14:paraId="76F0D8D3">
            <w:pPr>
              <w:rPr>
                <w:sz w:val="20"/>
                <w:szCs w:val="20"/>
              </w:rPr>
            </w:pPr>
            <w:r>
              <w:rPr>
                <w:sz w:val="20"/>
                <w:szCs w:val="20"/>
              </w:rPr>
              <w:t>　维护特困供养人员利益</w:t>
            </w:r>
          </w:p>
        </w:tc>
      </w:tr>
      <w:tr w14:paraId="0E556B1C">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1517A661">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35E207DF">
            <w:pPr>
              <w:rPr>
                <w:sz w:val="20"/>
                <w:szCs w:val="20"/>
              </w:rPr>
            </w:pPr>
          </w:p>
        </w:tc>
        <w:tc>
          <w:tcPr>
            <w:tcW w:w="940" w:type="dxa"/>
            <w:tcBorders>
              <w:top w:val="nil"/>
              <w:left w:val="single" w:color="auto" w:sz="4" w:space="0"/>
              <w:bottom w:val="single" w:color="000000" w:sz="4" w:space="0"/>
              <w:right w:val="single" w:color="auto" w:sz="4" w:space="0"/>
            </w:tcBorders>
            <w:noWrap w:val="0"/>
            <w:vAlign w:val="center"/>
          </w:tcPr>
          <w:p w14:paraId="550C73AE">
            <w:pPr>
              <w:jc w:val="center"/>
              <w:rPr>
                <w:sz w:val="20"/>
                <w:szCs w:val="20"/>
              </w:rPr>
            </w:pPr>
            <w:r>
              <w:rPr>
                <w:sz w:val="20"/>
                <w:szCs w:val="20"/>
              </w:rPr>
              <w:t>生态效益指标</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4E26003">
            <w:pPr>
              <w:rPr>
                <w:sz w:val="20"/>
                <w:szCs w:val="20"/>
              </w:rPr>
            </w:pPr>
            <w:r>
              <w:rPr>
                <w:sz w:val="20"/>
                <w:szCs w:val="20"/>
              </w:rPr>
              <w:t xml:space="preserve"> 指标1：无</w:t>
            </w:r>
          </w:p>
        </w:tc>
        <w:tc>
          <w:tcPr>
            <w:tcW w:w="1134" w:type="dxa"/>
            <w:gridSpan w:val="2"/>
            <w:tcBorders>
              <w:top w:val="single" w:color="auto" w:sz="4" w:space="0"/>
              <w:left w:val="nil"/>
              <w:bottom w:val="single" w:color="auto" w:sz="4" w:space="0"/>
              <w:right w:val="single" w:color="auto" w:sz="4" w:space="0"/>
            </w:tcBorders>
            <w:noWrap w:val="0"/>
            <w:vAlign w:val="center"/>
          </w:tcPr>
          <w:p w14:paraId="05EB8DAC">
            <w:pPr>
              <w:rPr>
                <w:sz w:val="20"/>
                <w:szCs w:val="20"/>
              </w:rPr>
            </w:pPr>
            <w:r>
              <w:rPr>
                <w:sz w:val="20"/>
                <w:szCs w:val="20"/>
              </w:rPr>
              <w:t>　</w:t>
            </w:r>
            <w:r>
              <w:rPr>
                <w:rFonts w:hAnsi="宋体"/>
                <w:sz w:val="20"/>
                <w:szCs w:val="20"/>
              </w:rPr>
              <w:t>无</w:t>
            </w:r>
          </w:p>
        </w:tc>
        <w:tc>
          <w:tcPr>
            <w:tcW w:w="1276" w:type="dxa"/>
            <w:tcBorders>
              <w:top w:val="single" w:color="auto" w:sz="4" w:space="0"/>
              <w:left w:val="nil"/>
              <w:bottom w:val="single" w:color="auto" w:sz="4" w:space="0"/>
              <w:right w:val="single" w:color="auto" w:sz="4" w:space="0"/>
            </w:tcBorders>
            <w:noWrap w:val="0"/>
            <w:vAlign w:val="center"/>
          </w:tcPr>
          <w:p w14:paraId="2895FBFE">
            <w:pPr>
              <w:rPr>
                <w:sz w:val="20"/>
                <w:szCs w:val="20"/>
              </w:rPr>
            </w:pPr>
            <w:r>
              <w:rPr>
                <w:sz w:val="20"/>
                <w:szCs w:val="20"/>
              </w:rPr>
              <w:t>　</w:t>
            </w:r>
            <w:r>
              <w:rPr>
                <w:rFonts w:hAnsi="宋体"/>
                <w:sz w:val="20"/>
                <w:szCs w:val="20"/>
              </w:rPr>
              <w:t>无</w:t>
            </w:r>
          </w:p>
        </w:tc>
        <w:tc>
          <w:tcPr>
            <w:tcW w:w="889" w:type="dxa"/>
            <w:tcBorders>
              <w:top w:val="single" w:color="auto" w:sz="4" w:space="0"/>
              <w:left w:val="single" w:color="auto" w:sz="4" w:space="0"/>
              <w:bottom w:val="single" w:color="auto" w:sz="4" w:space="0"/>
              <w:right w:val="single" w:color="auto" w:sz="4" w:space="0"/>
            </w:tcBorders>
            <w:noWrap w:val="0"/>
            <w:vAlign w:val="center"/>
          </w:tcPr>
          <w:p w14:paraId="799DDE9A">
            <w:pPr>
              <w:jc w:val="center"/>
              <w:rPr>
                <w:sz w:val="20"/>
                <w:szCs w:val="20"/>
              </w:rPr>
            </w:pPr>
            <w:r>
              <w:rPr>
                <w:sz w:val="20"/>
                <w:szCs w:val="20"/>
              </w:rPr>
              <w:t>生态效益指标</w:t>
            </w:r>
          </w:p>
        </w:tc>
        <w:tc>
          <w:tcPr>
            <w:tcW w:w="1040" w:type="dxa"/>
            <w:tcBorders>
              <w:top w:val="single" w:color="auto" w:sz="4" w:space="0"/>
              <w:left w:val="nil"/>
              <w:bottom w:val="single" w:color="auto" w:sz="4" w:space="0"/>
              <w:right w:val="single" w:color="auto" w:sz="4" w:space="0"/>
            </w:tcBorders>
            <w:noWrap w:val="0"/>
            <w:vAlign w:val="center"/>
          </w:tcPr>
          <w:p w14:paraId="06E4FE70">
            <w:pPr>
              <w:rPr>
                <w:sz w:val="20"/>
                <w:szCs w:val="20"/>
              </w:rPr>
            </w:pPr>
            <w:r>
              <w:rPr>
                <w:rFonts w:hAnsi="宋体"/>
                <w:sz w:val="20"/>
                <w:szCs w:val="20"/>
              </w:rPr>
              <w:t>无</w:t>
            </w:r>
          </w:p>
        </w:tc>
        <w:tc>
          <w:tcPr>
            <w:tcW w:w="623" w:type="dxa"/>
            <w:tcBorders>
              <w:top w:val="single" w:color="auto" w:sz="4" w:space="0"/>
              <w:left w:val="nil"/>
              <w:bottom w:val="single" w:color="auto" w:sz="4" w:space="0"/>
              <w:right w:val="single" w:color="auto" w:sz="4" w:space="0"/>
            </w:tcBorders>
            <w:noWrap w:val="0"/>
            <w:vAlign w:val="center"/>
          </w:tcPr>
          <w:p w14:paraId="0F38454E">
            <w:pPr>
              <w:rPr>
                <w:sz w:val="20"/>
                <w:szCs w:val="20"/>
              </w:rPr>
            </w:pPr>
            <w:r>
              <w:rPr>
                <w:sz w:val="20"/>
                <w:szCs w:val="20"/>
              </w:rPr>
              <w:t>　</w:t>
            </w:r>
            <w:r>
              <w:rPr>
                <w:rFonts w:hAnsi="宋体"/>
                <w:sz w:val="20"/>
                <w:szCs w:val="20"/>
              </w:rPr>
              <w:t>无</w:t>
            </w:r>
          </w:p>
        </w:tc>
        <w:tc>
          <w:tcPr>
            <w:tcW w:w="641" w:type="dxa"/>
            <w:tcBorders>
              <w:top w:val="single" w:color="auto" w:sz="4" w:space="0"/>
              <w:left w:val="nil"/>
              <w:bottom w:val="single" w:color="auto" w:sz="4" w:space="0"/>
              <w:right w:val="single" w:color="auto" w:sz="4" w:space="0"/>
            </w:tcBorders>
            <w:noWrap w:val="0"/>
            <w:vAlign w:val="center"/>
          </w:tcPr>
          <w:p w14:paraId="4C05F7B7">
            <w:pPr>
              <w:rPr>
                <w:sz w:val="20"/>
                <w:szCs w:val="20"/>
              </w:rPr>
            </w:pPr>
            <w:r>
              <w:rPr>
                <w:sz w:val="20"/>
                <w:szCs w:val="20"/>
              </w:rPr>
              <w:t>　</w:t>
            </w:r>
            <w:r>
              <w:rPr>
                <w:rFonts w:hAnsi="宋体"/>
                <w:sz w:val="20"/>
                <w:szCs w:val="20"/>
              </w:rPr>
              <w:t>无</w:t>
            </w:r>
          </w:p>
        </w:tc>
      </w:tr>
      <w:tr w14:paraId="54339F03">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91B3EB7">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02F3A25E">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14:paraId="62E8E0F2">
            <w:pPr>
              <w:jc w:val="center"/>
              <w:rPr>
                <w:sz w:val="20"/>
                <w:szCs w:val="20"/>
              </w:rPr>
            </w:pPr>
            <w:r>
              <w:rPr>
                <w:sz w:val="20"/>
                <w:szCs w:val="20"/>
              </w:rPr>
              <w:t>可持续影响</w:t>
            </w:r>
            <w:r>
              <w:rPr>
                <w:sz w:val="20"/>
                <w:szCs w:val="20"/>
              </w:rPr>
              <w:br w:type="textWrapping"/>
            </w:r>
            <w:r>
              <w:rPr>
                <w:sz w:val="20"/>
                <w:szCs w:val="20"/>
              </w:rPr>
              <w:t>指标</w:t>
            </w:r>
          </w:p>
        </w:tc>
        <w:tc>
          <w:tcPr>
            <w:tcW w:w="1241" w:type="dxa"/>
            <w:vMerge w:val="restart"/>
            <w:tcBorders>
              <w:top w:val="single" w:color="auto" w:sz="4" w:space="0"/>
              <w:left w:val="nil"/>
              <w:right w:val="single" w:color="auto" w:sz="4" w:space="0"/>
            </w:tcBorders>
            <w:noWrap w:val="0"/>
            <w:vAlign w:val="center"/>
          </w:tcPr>
          <w:p w14:paraId="5E628D08">
            <w:pPr>
              <w:rPr>
                <w:sz w:val="20"/>
                <w:szCs w:val="20"/>
              </w:rPr>
            </w:pPr>
            <w:r>
              <w:rPr>
                <w:sz w:val="20"/>
                <w:szCs w:val="20"/>
              </w:rPr>
              <w:t xml:space="preserve"> 指标1：≥90%</w:t>
            </w:r>
          </w:p>
        </w:tc>
        <w:tc>
          <w:tcPr>
            <w:tcW w:w="1134" w:type="dxa"/>
            <w:gridSpan w:val="2"/>
            <w:vMerge w:val="restart"/>
            <w:tcBorders>
              <w:top w:val="single" w:color="auto" w:sz="4" w:space="0"/>
              <w:left w:val="nil"/>
              <w:right w:val="single" w:color="auto" w:sz="4" w:space="0"/>
            </w:tcBorders>
            <w:noWrap w:val="0"/>
            <w:vAlign w:val="center"/>
          </w:tcPr>
          <w:p w14:paraId="7E8011EA">
            <w:pPr>
              <w:rPr>
                <w:sz w:val="20"/>
                <w:szCs w:val="20"/>
              </w:rPr>
            </w:pPr>
            <w:r>
              <w:rPr>
                <w:sz w:val="20"/>
                <w:szCs w:val="20"/>
              </w:rPr>
              <w:t>共享改革发展成果</w:t>
            </w:r>
          </w:p>
        </w:tc>
        <w:tc>
          <w:tcPr>
            <w:tcW w:w="1276" w:type="dxa"/>
            <w:vMerge w:val="restart"/>
            <w:tcBorders>
              <w:top w:val="single" w:color="auto" w:sz="4" w:space="0"/>
              <w:left w:val="nil"/>
              <w:right w:val="single" w:color="auto" w:sz="4" w:space="0"/>
            </w:tcBorders>
            <w:noWrap w:val="0"/>
            <w:vAlign w:val="center"/>
          </w:tcPr>
          <w:p w14:paraId="66DA2DE5">
            <w:pPr>
              <w:rPr>
                <w:sz w:val="20"/>
                <w:szCs w:val="20"/>
              </w:rPr>
            </w:pPr>
            <w:r>
              <w:rPr>
                <w:sz w:val="20"/>
                <w:szCs w:val="20"/>
              </w:rPr>
              <w:t>　</w:t>
            </w:r>
            <w:r>
              <w:rPr>
                <w:rFonts w:hAnsi="宋体"/>
                <w:sz w:val="20"/>
                <w:szCs w:val="20"/>
              </w:rPr>
              <w:t>共享改革发展成果</w:t>
            </w:r>
          </w:p>
        </w:tc>
        <w:tc>
          <w:tcPr>
            <w:tcW w:w="889" w:type="dxa"/>
            <w:vMerge w:val="restart"/>
            <w:tcBorders>
              <w:top w:val="single" w:color="auto" w:sz="4" w:space="0"/>
              <w:left w:val="single" w:color="auto" w:sz="4" w:space="0"/>
              <w:bottom w:val="single" w:color="000000" w:sz="4" w:space="0"/>
              <w:right w:val="single" w:color="auto" w:sz="4" w:space="0"/>
            </w:tcBorders>
            <w:noWrap w:val="0"/>
            <w:vAlign w:val="center"/>
          </w:tcPr>
          <w:p w14:paraId="0B6C47CB">
            <w:pPr>
              <w:jc w:val="center"/>
              <w:rPr>
                <w:sz w:val="20"/>
                <w:szCs w:val="20"/>
              </w:rPr>
            </w:pPr>
            <w:r>
              <w:rPr>
                <w:sz w:val="20"/>
                <w:szCs w:val="20"/>
              </w:rPr>
              <w:t>可持续</w:t>
            </w:r>
          </w:p>
          <w:p w14:paraId="77F169F3">
            <w:pPr>
              <w:jc w:val="center"/>
              <w:rPr>
                <w:sz w:val="20"/>
                <w:szCs w:val="20"/>
              </w:rPr>
            </w:pPr>
            <w:r>
              <w:rPr>
                <w:sz w:val="20"/>
                <w:szCs w:val="20"/>
              </w:rPr>
              <w:t>影响</w:t>
            </w:r>
          </w:p>
          <w:p w14:paraId="036DB976">
            <w:pPr>
              <w:jc w:val="center"/>
              <w:rPr>
                <w:sz w:val="20"/>
                <w:szCs w:val="20"/>
              </w:rPr>
            </w:pPr>
            <w:r>
              <w:rPr>
                <w:sz w:val="20"/>
                <w:szCs w:val="20"/>
              </w:rPr>
              <w:t>指标</w:t>
            </w:r>
          </w:p>
        </w:tc>
        <w:tc>
          <w:tcPr>
            <w:tcW w:w="1040" w:type="dxa"/>
            <w:tcBorders>
              <w:top w:val="single" w:color="auto" w:sz="4" w:space="0"/>
              <w:left w:val="nil"/>
              <w:bottom w:val="single" w:color="auto" w:sz="4" w:space="0"/>
              <w:right w:val="single" w:color="auto" w:sz="4" w:space="0"/>
            </w:tcBorders>
            <w:noWrap w:val="0"/>
            <w:vAlign w:val="center"/>
          </w:tcPr>
          <w:p w14:paraId="58EB0ECF">
            <w:pPr>
              <w:rPr>
                <w:sz w:val="20"/>
                <w:szCs w:val="20"/>
              </w:rPr>
            </w:pPr>
            <w:r>
              <w:rPr>
                <w:sz w:val="20"/>
                <w:szCs w:val="20"/>
              </w:rPr>
              <w:t xml:space="preserve"> 指标1：</w:t>
            </w:r>
          </w:p>
        </w:tc>
        <w:tc>
          <w:tcPr>
            <w:tcW w:w="623" w:type="dxa"/>
            <w:tcBorders>
              <w:top w:val="single" w:color="auto" w:sz="4" w:space="0"/>
              <w:left w:val="nil"/>
              <w:bottom w:val="single" w:color="auto" w:sz="4" w:space="0"/>
              <w:right w:val="single" w:color="auto" w:sz="4" w:space="0"/>
            </w:tcBorders>
            <w:noWrap w:val="0"/>
            <w:vAlign w:val="center"/>
          </w:tcPr>
          <w:p w14:paraId="4E285EEC">
            <w:pPr>
              <w:rPr>
                <w:sz w:val="20"/>
                <w:szCs w:val="20"/>
              </w:rPr>
            </w:pPr>
            <w:r>
              <w:rPr>
                <w:sz w:val="20"/>
                <w:szCs w:val="20"/>
              </w:rPr>
              <w:t>　</w:t>
            </w:r>
          </w:p>
        </w:tc>
        <w:tc>
          <w:tcPr>
            <w:tcW w:w="641" w:type="dxa"/>
            <w:tcBorders>
              <w:top w:val="single" w:color="auto" w:sz="4" w:space="0"/>
              <w:left w:val="nil"/>
              <w:bottom w:val="single" w:color="auto" w:sz="4" w:space="0"/>
              <w:right w:val="single" w:color="auto" w:sz="4" w:space="0"/>
            </w:tcBorders>
            <w:noWrap w:val="0"/>
            <w:vAlign w:val="center"/>
          </w:tcPr>
          <w:p w14:paraId="71DE8CE1">
            <w:pPr>
              <w:rPr>
                <w:sz w:val="20"/>
                <w:szCs w:val="20"/>
              </w:rPr>
            </w:pPr>
            <w:r>
              <w:rPr>
                <w:sz w:val="20"/>
                <w:szCs w:val="20"/>
              </w:rPr>
              <w:t>　</w:t>
            </w:r>
          </w:p>
        </w:tc>
      </w:tr>
      <w:tr w14:paraId="0D5AB081">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3AE27148">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14:paraId="4F24A334">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7BC67BE6">
            <w:pPr>
              <w:rPr>
                <w:sz w:val="20"/>
                <w:szCs w:val="20"/>
              </w:rPr>
            </w:pPr>
          </w:p>
        </w:tc>
        <w:tc>
          <w:tcPr>
            <w:tcW w:w="1241" w:type="dxa"/>
            <w:vMerge w:val="continue"/>
            <w:tcBorders>
              <w:left w:val="nil"/>
              <w:bottom w:val="single" w:color="auto" w:sz="4" w:space="0"/>
              <w:right w:val="single" w:color="auto" w:sz="4" w:space="0"/>
            </w:tcBorders>
            <w:noWrap w:val="0"/>
            <w:vAlign w:val="center"/>
          </w:tcPr>
          <w:p w14:paraId="6909D1D6">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7436EA59">
            <w:pPr>
              <w:rPr>
                <w:sz w:val="20"/>
                <w:szCs w:val="20"/>
              </w:rPr>
            </w:pPr>
          </w:p>
        </w:tc>
        <w:tc>
          <w:tcPr>
            <w:tcW w:w="1276" w:type="dxa"/>
            <w:vMerge w:val="continue"/>
            <w:tcBorders>
              <w:left w:val="nil"/>
              <w:bottom w:val="single" w:color="auto" w:sz="4" w:space="0"/>
              <w:right w:val="single" w:color="auto" w:sz="4" w:space="0"/>
            </w:tcBorders>
            <w:noWrap w:val="0"/>
            <w:vAlign w:val="center"/>
          </w:tcPr>
          <w:p w14:paraId="12F7B93F">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53C2E3BE">
            <w:pPr>
              <w:rPr>
                <w:sz w:val="20"/>
                <w:szCs w:val="20"/>
              </w:rPr>
            </w:pPr>
          </w:p>
        </w:tc>
        <w:tc>
          <w:tcPr>
            <w:tcW w:w="1040" w:type="dxa"/>
            <w:tcBorders>
              <w:top w:val="nil"/>
              <w:left w:val="nil"/>
              <w:bottom w:val="single" w:color="auto" w:sz="4" w:space="0"/>
              <w:right w:val="single" w:color="auto" w:sz="4" w:space="0"/>
            </w:tcBorders>
            <w:noWrap w:val="0"/>
            <w:vAlign w:val="center"/>
          </w:tcPr>
          <w:p w14:paraId="1DFEC810">
            <w:pPr>
              <w:rPr>
                <w:sz w:val="20"/>
                <w:szCs w:val="20"/>
              </w:rPr>
            </w:pPr>
            <w:r>
              <w:rPr>
                <w:sz w:val="20"/>
                <w:szCs w:val="20"/>
              </w:rPr>
              <w:t>≥90%</w:t>
            </w:r>
          </w:p>
        </w:tc>
        <w:tc>
          <w:tcPr>
            <w:tcW w:w="623" w:type="dxa"/>
            <w:tcBorders>
              <w:top w:val="nil"/>
              <w:left w:val="nil"/>
              <w:bottom w:val="single" w:color="auto" w:sz="4" w:space="0"/>
              <w:right w:val="single" w:color="auto" w:sz="4" w:space="0"/>
            </w:tcBorders>
            <w:noWrap w:val="0"/>
            <w:vAlign w:val="center"/>
          </w:tcPr>
          <w:p w14:paraId="013924F9">
            <w:pPr>
              <w:rPr>
                <w:sz w:val="20"/>
                <w:szCs w:val="20"/>
              </w:rPr>
            </w:pPr>
            <w:r>
              <w:rPr>
                <w:sz w:val="20"/>
                <w:szCs w:val="20"/>
              </w:rPr>
              <w:t>　共享改革发展成果</w:t>
            </w:r>
          </w:p>
        </w:tc>
        <w:tc>
          <w:tcPr>
            <w:tcW w:w="641" w:type="dxa"/>
            <w:tcBorders>
              <w:top w:val="nil"/>
              <w:left w:val="nil"/>
              <w:bottom w:val="single" w:color="auto" w:sz="4" w:space="0"/>
              <w:right w:val="single" w:color="auto" w:sz="4" w:space="0"/>
            </w:tcBorders>
            <w:noWrap w:val="0"/>
            <w:vAlign w:val="center"/>
          </w:tcPr>
          <w:p w14:paraId="2B42257E">
            <w:pPr>
              <w:rPr>
                <w:sz w:val="20"/>
                <w:szCs w:val="20"/>
              </w:rPr>
            </w:pPr>
            <w:r>
              <w:rPr>
                <w:sz w:val="20"/>
                <w:szCs w:val="20"/>
              </w:rPr>
              <w:t>　共享改革发展成果</w:t>
            </w:r>
          </w:p>
        </w:tc>
      </w:tr>
      <w:tr w14:paraId="73AC947A">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4B554518">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14:paraId="7DDE5512">
            <w:pPr>
              <w:jc w:val="center"/>
              <w:rPr>
                <w:sz w:val="20"/>
                <w:szCs w:val="20"/>
              </w:rPr>
            </w:pPr>
            <w:r>
              <w:rPr>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14:paraId="6E3211B3">
            <w:pPr>
              <w:jc w:val="center"/>
              <w:rPr>
                <w:sz w:val="20"/>
                <w:szCs w:val="20"/>
              </w:rPr>
            </w:pPr>
            <w:r>
              <w:rPr>
                <w:sz w:val="20"/>
                <w:szCs w:val="20"/>
              </w:rPr>
              <w:t>服务对象满意度指标</w:t>
            </w:r>
          </w:p>
        </w:tc>
        <w:tc>
          <w:tcPr>
            <w:tcW w:w="1241" w:type="dxa"/>
            <w:vMerge w:val="restart"/>
            <w:tcBorders>
              <w:top w:val="nil"/>
              <w:left w:val="nil"/>
              <w:right w:val="single" w:color="auto" w:sz="4" w:space="0"/>
            </w:tcBorders>
            <w:noWrap w:val="0"/>
            <w:vAlign w:val="center"/>
          </w:tcPr>
          <w:p w14:paraId="3150E622">
            <w:pPr>
              <w:rPr>
                <w:sz w:val="20"/>
                <w:szCs w:val="20"/>
              </w:rPr>
            </w:pPr>
            <w:r>
              <w:rPr>
                <w:sz w:val="20"/>
                <w:szCs w:val="20"/>
              </w:rPr>
              <w:t xml:space="preserve"> 指标1：≥85%</w:t>
            </w:r>
          </w:p>
        </w:tc>
        <w:tc>
          <w:tcPr>
            <w:tcW w:w="1134" w:type="dxa"/>
            <w:gridSpan w:val="2"/>
            <w:vMerge w:val="restart"/>
            <w:tcBorders>
              <w:top w:val="nil"/>
              <w:left w:val="nil"/>
              <w:right w:val="single" w:color="auto" w:sz="4" w:space="0"/>
            </w:tcBorders>
            <w:noWrap w:val="0"/>
            <w:vAlign w:val="center"/>
          </w:tcPr>
          <w:p w14:paraId="765C4EFB">
            <w:pPr>
              <w:jc w:val="center"/>
              <w:rPr>
                <w:sz w:val="20"/>
                <w:szCs w:val="20"/>
              </w:rPr>
            </w:pPr>
            <w:r>
              <w:rPr>
                <w:sz w:val="20"/>
                <w:szCs w:val="20"/>
              </w:rPr>
              <w:t>提升群众满意度</w:t>
            </w:r>
          </w:p>
        </w:tc>
        <w:tc>
          <w:tcPr>
            <w:tcW w:w="1276" w:type="dxa"/>
            <w:vMerge w:val="restart"/>
            <w:tcBorders>
              <w:top w:val="nil"/>
              <w:left w:val="nil"/>
              <w:right w:val="single" w:color="auto" w:sz="4" w:space="0"/>
            </w:tcBorders>
            <w:noWrap w:val="0"/>
            <w:vAlign w:val="center"/>
          </w:tcPr>
          <w:p w14:paraId="4D8EE10F">
            <w:pPr>
              <w:jc w:val="center"/>
              <w:rPr>
                <w:sz w:val="20"/>
                <w:szCs w:val="20"/>
              </w:rPr>
            </w:pPr>
            <w:r>
              <w:rPr>
                <w:sz w:val="20"/>
                <w:szCs w:val="20"/>
              </w:rPr>
              <w:t>提升群众满意度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14:paraId="72158A67">
            <w:pPr>
              <w:jc w:val="center"/>
              <w:rPr>
                <w:sz w:val="20"/>
                <w:szCs w:val="20"/>
              </w:rPr>
            </w:pPr>
            <w:r>
              <w:rPr>
                <w:sz w:val="20"/>
                <w:szCs w:val="20"/>
              </w:rPr>
              <w:t>服务对</w:t>
            </w:r>
          </w:p>
          <w:p w14:paraId="5212EF6A">
            <w:pPr>
              <w:jc w:val="center"/>
              <w:rPr>
                <w:sz w:val="20"/>
                <w:szCs w:val="20"/>
              </w:rPr>
            </w:pPr>
            <w:r>
              <w:rPr>
                <w:sz w:val="20"/>
                <w:szCs w:val="20"/>
              </w:rPr>
              <w:t>象满意</w:t>
            </w:r>
          </w:p>
          <w:p w14:paraId="4512BDE1">
            <w:pPr>
              <w:jc w:val="center"/>
              <w:rPr>
                <w:sz w:val="20"/>
                <w:szCs w:val="20"/>
              </w:rPr>
            </w:pPr>
            <w:r>
              <w:rPr>
                <w:sz w:val="20"/>
                <w:szCs w:val="20"/>
              </w:rPr>
              <w:t>度指标</w:t>
            </w:r>
          </w:p>
        </w:tc>
        <w:tc>
          <w:tcPr>
            <w:tcW w:w="1040" w:type="dxa"/>
            <w:tcBorders>
              <w:top w:val="nil"/>
              <w:left w:val="nil"/>
              <w:bottom w:val="single" w:color="auto" w:sz="4" w:space="0"/>
              <w:right w:val="single" w:color="auto" w:sz="4" w:space="0"/>
            </w:tcBorders>
            <w:noWrap w:val="0"/>
            <w:vAlign w:val="center"/>
          </w:tcPr>
          <w:p w14:paraId="4A5CDC35">
            <w:pPr>
              <w:rPr>
                <w:sz w:val="20"/>
                <w:szCs w:val="20"/>
              </w:rPr>
            </w:pPr>
            <w:r>
              <w:rPr>
                <w:sz w:val="20"/>
                <w:szCs w:val="20"/>
              </w:rPr>
              <w:t xml:space="preserve"> 指标1：</w:t>
            </w:r>
          </w:p>
        </w:tc>
        <w:tc>
          <w:tcPr>
            <w:tcW w:w="623" w:type="dxa"/>
            <w:tcBorders>
              <w:top w:val="nil"/>
              <w:left w:val="nil"/>
              <w:bottom w:val="single" w:color="auto" w:sz="4" w:space="0"/>
              <w:right w:val="single" w:color="auto" w:sz="4" w:space="0"/>
            </w:tcBorders>
            <w:noWrap w:val="0"/>
            <w:vAlign w:val="center"/>
          </w:tcPr>
          <w:p w14:paraId="732F7FCA">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14:paraId="25F574D4">
            <w:pPr>
              <w:rPr>
                <w:sz w:val="20"/>
                <w:szCs w:val="20"/>
              </w:rPr>
            </w:pPr>
            <w:r>
              <w:rPr>
                <w:sz w:val="20"/>
                <w:szCs w:val="20"/>
              </w:rPr>
              <w:t>　</w:t>
            </w:r>
          </w:p>
        </w:tc>
      </w:tr>
      <w:tr w14:paraId="58D05B6D">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14:paraId="2C1D95AE">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14:paraId="76D6F068">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14:paraId="7CEF2C42">
            <w:pPr>
              <w:rPr>
                <w:sz w:val="20"/>
                <w:szCs w:val="20"/>
              </w:rPr>
            </w:pPr>
          </w:p>
        </w:tc>
        <w:tc>
          <w:tcPr>
            <w:tcW w:w="1241" w:type="dxa"/>
            <w:vMerge w:val="continue"/>
            <w:tcBorders>
              <w:left w:val="nil"/>
              <w:bottom w:val="single" w:color="auto" w:sz="4" w:space="0"/>
              <w:right w:val="single" w:color="auto" w:sz="4" w:space="0"/>
            </w:tcBorders>
            <w:noWrap w:val="0"/>
            <w:vAlign w:val="center"/>
          </w:tcPr>
          <w:p w14:paraId="5E3D92BE">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14:paraId="3499E8CD">
            <w:pPr>
              <w:jc w:val="center"/>
              <w:rPr>
                <w:sz w:val="20"/>
                <w:szCs w:val="20"/>
              </w:rPr>
            </w:pPr>
          </w:p>
        </w:tc>
        <w:tc>
          <w:tcPr>
            <w:tcW w:w="1276" w:type="dxa"/>
            <w:vMerge w:val="continue"/>
            <w:tcBorders>
              <w:left w:val="nil"/>
              <w:bottom w:val="single" w:color="auto" w:sz="4" w:space="0"/>
              <w:right w:val="single" w:color="auto" w:sz="4" w:space="0"/>
            </w:tcBorders>
            <w:noWrap w:val="0"/>
            <w:vAlign w:val="center"/>
          </w:tcPr>
          <w:p w14:paraId="1E44549F">
            <w:pPr>
              <w:jc w:val="cente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14:paraId="7F24B9D3">
            <w:pPr>
              <w:rPr>
                <w:sz w:val="20"/>
                <w:szCs w:val="20"/>
              </w:rPr>
            </w:pPr>
          </w:p>
        </w:tc>
        <w:tc>
          <w:tcPr>
            <w:tcW w:w="1040" w:type="dxa"/>
            <w:tcBorders>
              <w:top w:val="nil"/>
              <w:left w:val="nil"/>
              <w:bottom w:val="single" w:color="auto" w:sz="4" w:space="0"/>
              <w:right w:val="single" w:color="auto" w:sz="4" w:space="0"/>
            </w:tcBorders>
            <w:noWrap w:val="0"/>
            <w:vAlign w:val="center"/>
          </w:tcPr>
          <w:p w14:paraId="6FD9C4BE">
            <w:pPr>
              <w:rPr>
                <w:sz w:val="20"/>
                <w:szCs w:val="20"/>
              </w:rPr>
            </w:pPr>
            <w:r>
              <w:rPr>
                <w:sz w:val="20"/>
                <w:szCs w:val="20"/>
              </w:rPr>
              <w:t>≥85%</w:t>
            </w:r>
          </w:p>
        </w:tc>
        <w:tc>
          <w:tcPr>
            <w:tcW w:w="623" w:type="dxa"/>
            <w:tcBorders>
              <w:top w:val="nil"/>
              <w:left w:val="nil"/>
              <w:bottom w:val="single" w:color="auto" w:sz="4" w:space="0"/>
              <w:right w:val="single" w:color="auto" w:sz="4" w:space="0"/>
            </w:tcBorders>
            <w:noWrap w:val="0"/>
            <w:vAlign w:val="center"/>
          </w:tcPr>
          <w:p w14:paraId="4929A1CA">
            <w:pPr>
              <w:rPr>
                <w:sz w:val="20"/>
                <w:szCs w:val="20"/>
              </w:rPr>
            </w:pPr>
            <w:r>
              <w:rPr>
                <w:sz w:val="20"/>
                <w:szCs w:val="20"/>
              </w:rPr>
              <w:t>　提升群众满意度</w:t>
            </w:r>
          </w:p>
        </w:tc>
        <w:tc>
          <w:tcPr>
            <w:tcW w:w="641" w:type="dxa"/>
            <w:tcBorders>
              <w:top w:val="nil"/>
              <w:left w:val="nil"/>
              <w:bottom w:val="single" w:color="auto" w:sz="4" w:space="0"/>
              <w:right w:val="single" w:color="auto" w:sz="4" w:space="0"/>
            </w:tcBorders>
            <w:noWrap w:val="0"/>
            <w:vAlign w:val="center"/>
          </w:tcPr>
          <w:p w14:paraId="09131279">
            <w:pPr>
              <w:rPr>
                <w:sz w:val="20"/>
                <w:szCs w:val="20"/>
              </w:rPr>
            </w:pPr>
            <w:r>
              <w:rPr>
                <w:sz w:val="20"/>
                <w:szCs w:val="20"/>
              </w:rPr>
              <w:t>　提升群众满意度</w:t>
            </w:r>
          </w:p>
        </w:tc>
      </w:tr>
    </w:tbl>
    <w:p w14:paraId="4FF90A73">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（二）机关运行经费。</w:t>
      </w:r>
    </w:p>
    <w:p w14:paraId="18F4C838">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2025年机关运行经费财政拨款预算55.52万元，比2024年预算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2.22万元，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3.85%，原因主要是</w:t>
      </w:r>
      <w:r>
        <w:rPr>
          <w:rFonts w:hint="eastAsia" w:ascii="仿宋_GB2312" w:hAnsi="仿宋_GB2312" w:eastAsia="仿宋_GB2312" w:cs="仿宋_GB2312"/>
          <w:kern w:val="0"/>
          <w:sz w:val="32"/>
          <w:szCs w:val="32"/>
          <w:lang w:eastAsia="zh-CN"/>
        </w:rPr>
        <w:t>缩减支出</w:t>
      </w:r>
      <w:r>
        <w:rPr>
          <w:rFonts w:hint="eastAsia" w:ascii="仿宋_GB2312" w:hAnsi="仿宋_GB2312" w:eastAsia="仿宋_GB2312" w:cs="仿宋_GB2312"/>
          <w:kern w:val="0"/>
          <w:sz w:val="32"/>
          <w:szCs w:val="32"/>
        </w:rPr>
        <w:t>。</w:t>
      </w:r>
    </w:p>
    <w:p w14:paraId="4C65564A">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（三）政府采购情况。</w:t>
      </w:r>
    </w:p>
    <w:p w14:paraId="44B96383">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2025年政府采购预算465.87万元。其中：政府采购货物预算</w:t>
      </w:r>
      <w:r>
        <w:rPr>
          <w:rFonts w:hint="eastAsia" w:ascii="仿宋_GB2312" w:hAnsi="仿宋_GB2312" w:eastAsia="仿宋_GB2312" w:cs="仿宋_GB2312"/>
          <w:kern w:val="0"/>
          <w:sz w:val="32"/>
          <w:szCs w:val="32"/>
          <w:lang w:val="en-US" w:eastAsia="zh-CN"/>
        </w:rPr>
        <w:t>0.87</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万元，政府采购服务预算465.</w:t>
      </w:r>
      <w:r>
        <w:rPr>
          <w:rFonts w:hint="eastAsia" w:ascii="仿宋_GB2312" w:hAnsi="仿宋_GB2312" w:eastAsia="仿宋_GB2312" w:cs="仿宋_GB2312"/>
          <w:kern w:val="0"/>
          <w:sz w:val="32"/>
          <w:szCs w:val="32"/>
          <w:lang w:val="en-US" w:eastAsia="zh-CN"/>
        </w:rPr>
        <w:t>00</w:t>
      </w:r>
      <w:r>
        <w:rPr>
          <w:rFonts w:hint="eastAsia" w:ascii="仿宋_GB2312" w:hAnsi="仿宋_GB2312" w:eastAsia="仿宋_GB2312" w:cs="仿宋_GB2312"/>
          <w:kern w:val="0"/>
          <w:sz w:val="32"/>
          <w:szCs w:val="32"/>
        </w:rPr>
        <w:t>万元。</w:t>
      </w:r>
    </w:p>
    <w:p w14:paraId="33510564">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（四）国有资产占有使用情况。</w:t>
      </w:r>
    </w:p>
    <w:p w14:paraId="6468FDED">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62095D52">
      <w:pPr>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2025年</w:t>
      </w:r>
      <w:r>
        <w:rPr>
          <w:rFonts w:hint="eastAsia" w:ascii="仿宋_GB2312" w:hAnsi="仿宋_GB2312" w:eastAsia="仿宋_GB2312" w:cs="仿宋_GB2312"/>
          <w:kern w:val="0"/>
          <w:sz w:val="32"/>
          <w:szCs w:val="32"/>
          <w:highlight w:val="none"/>
          <w:lang w:eastAsia="zh-CN"/>
        </w:rPr>
        <w:t>单位</w:t>
      </w:r>
      <w:r>
        <w:rPr>
          <w:rFonts w:hint="eastAsia" w:ascii="仿宋_GB2312" w:hAnsi="仿宋_GB2312" w:eastAsia="仿宋_GB2312" w:cs="仿宋_GB2312"/>
          <w:kern w:val="0"/>
          <w:sz w:val="32"/>
          <w:szCs w:val="32"/>
          <w:highlight w:val="none"/>
        </w:rPr>
        <w:t>预算安排购置公务用车</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辆，购置费</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万元；安排购置单价50万元以上的通用设备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台（套），购置费</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万元；安排购置单价100万元以上专用设备</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台（套），购置费</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w:t>
      </w:r>
    </w:p>
    <w:p w14:paraId="59AB3F68">
      <w:pPr>
        <w:adjustRightInd w:val="0"/>
        <w:snapToGrid w:val="0"/>
        <w:spacing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（五）绩效目标设置情况。</w:t>
      </w:r>
    </w:p>
    <w:p w14:paraId="38B86401">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2025年，淮北市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个项目实行了绩效目标管理，涉及一般公共预算当年财政拨款766.00 万元、政府性基金预算当年财政拨款1076.00 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2E5FB0C3">
      <w:pPr>
        <w:pStyle w:val="7"/>
        <w:adjustRightInd w:val="0"/>
        <w:snapToGrid w:val="0"/>
        <w:spacing w:line="560" w:lineRule="exact"/>
        <w:jc w:val="center"/>
        <w:rPr>
          <w:rFonts w:ascii="TimesNewRoman" w:hAnsi="TimesNewRoman" w:eastAsia="黑体" w:cs="TimesNewRoman"/>
          <w:bCs/>
          <w:sz w:val="36"/>
          <w:szCs w:val="36"/>
        </w:rPr>
      </w:pPr>
    </w:p>
    <w:p w14:paraId="435FF118">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14:paraId="33827F9D">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05313D09"/>
    <w:sectPr>
      <w:pgSz w:w="11906" w:h="16838"/>
      <w:pgMar w:top="1304" w:right="1134" w:bottom="1304"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871AA"/>
    <w:multiLevelType w:val="singleLevel"/>
    <w:tmpl w:val="AD4871AA"/>
    <w:lvl w:ilvl="0" w:tentative="0">
      <w:start w:val="2"/>
      <w:numFmt w:val="decimal"/>
      <w:suff w:val="nothing"/>
      <w:lvlText w:val="（%1）"/>
      <w:lvlJc w:val="left"/>
    </w:lvl>
  </w:abstractNum>
  <w:abstractNum w:abstractNumId="1">
    <w:nsid w:val="FD2D8010"/>
    <w:multiLevelType w:val="singleLevel"/>
    <w:tmpl w:val="FD2D8010"/>
    <w:lvl w:ilvl="0" w:tentative="0">
      <w:start w:val="2"/>
      <w:numFmt w:val="decimal"/>
      <w:suff w:val="nothing"/>
      <w:lvlText w:val="（%1）"/>
      <w:lvlJc w:val="left"/>
    </w:lvl>
  </w:abstractNum>
  <w:abstractNum w:abstractNumId="2">
    <w:nsid w:val="06B78978"/>
    <w:multiLevelType w:val="singleLevel"/>
    <w:tmpl w:val="06B78978"/>
    <w:lvl w:ilvl="0" w:tentative="0">
      <w:start w:val="1"/>
      <w:numFmt w:val="chineseCounting"/>
      <w:suff w:val="nothing"/>
      <w:lvlText w:val="（%1）"/>
      <w:lvlJc w:val="left"/>
      <w:rPr>
        <w:rFonts w:hint="eastAsia"/>
      </w:rPr>
    </w:lvl>
  </w:abstractNum>
  <w:abstractNum w:abstractNumId="3">
    <w:nsid w:val="218317C6"/>
    <w:multiLevelType w:val="singleLevel"/>
    <w:tmpl w:val="218317C6"/>
    <w:lvl w:ilvl="0" w:tentative="0">
      <w:start w:val="2"/>
      <w:numFmt w:val="decimal"/>
      <w:suff w:val="nothing"/>
      <w:lvlText w:val="（%1）"/>
      <w:lvlJc w:val="left"/>
    </w:lvl>
  </w:abstractNum>
  <w:abstractNum w:abstractNumId="4">
    <w:nsid w:val="21C4E632"/>
    <w:multiLevelType w:val="singleLevel"/>
    <w:tmpl w:val="21C4E632"/>
    <w:lvl w:ilvl="0" w:tentative="0">
      <w:start w:val="2"/>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1BA5825"/>
    <w:rsid w:val="031D0FC4"/>
    <w:rsid w:val="03A67BA5"/>
    <w:rsid w:val="03D26FD0"/>
    <w:rsid w:val="04DF3731"/>
    <w:rsid w:val="052C3964"/>
    <w:rsid w:val="06DB6F8E"/>
    <w:rsid w:val="07DC4465"/>
    <w:rsid w:val="08CF553F"/>
    <w:rsid w:val="0B106E41"/>
    <w:rsid w:val="0CC2416B"/>
    <w:rsid w:val="0D0F4ED6"/>
    <w:rsid w:val="0E367F9C"/>
    <w:rsid w:val="0E39045D"/>
    <w:rsid w:val="0EB3626A"/>
    <w:rsid w:val="0F0312ED"/>
    <w:rsid w:val="0F3A323B"/>
    <w:rsid w:val="10F13B06"/>
    <w:rsid w:val="119B31DD"/>
    <w:rsid w:val="11B80A78"/>
    <w:rsid w:val="139B3968"/>
    <w:rsid w:val="152B0972"/>
    <w:rsid w:val="173043C7"/>
    <w:rsid w:val="185537EF"/>
    <w:rsid w:val="1B3F2E2B"/>
    <w:rsid w:val="1B9C5B8F"/>
    <w:rsid w:val="1C0E7B96"/>
    <w:rsid w:val="1DD30688"/>
    <w:rsid w:val="1DD41AB8"/>
    <w:rsid w:val="1E366267"/>
    <w:rsid w:val="1E3962E5"/>
    <w:rsid w:val="1F44415E"/>
    <w:rsid w:val="1FCC4831"/>
    <w:rsid w:val="20BC5ACF"/>
    <w:rsid w:val="211F466B"/>
    <w:rsid w:val="21A02335"/>
    <w:rsid w:val="21BC4359"/>
    <w:rsid w:val="22622FAF"/>
    <w:rsid w:val="22BC3934"/>
    <w:rsid w:val="23637FF0"/>
    <w:rsid w:val="23812232"/>
    <w:rsid w:val="25351CF7"/>
    <w:rsid w:val="25B12A72"/>
    <w:rsid w:val="267F6A8F"/>
    <w:rsid w:val="279069CD"/>
    <w:rsid w:val="2969078A"/>
    <w:rsid w:val="2A41096D"/>
    <w:rsid w:val="2A57208A"/>
    <w:rsid w:val="2A693B22"/>
    <w:rsid w:val="2C5C383D"/>
    <w:rsid w:val="2D340DF0"/>
    <w:rsid w:val="2DEE2BBA"/>
    <w:rsid w:val="307A5687"/>
    <w:rsid w:val="312B5BFF"/>
    <w:rsid w:val="31500118"/>
    <w:rsid w:val="31B50C79"/>
    <w:rsid w:val="33A6226F"/>
    <w:rsid w:val="341B2889"/>
    <w:rsid w:val="343E3C8A"/>
    <w:rsid w:val="34D848A6"/>
    <w:rsid w:val="350A2AF0"/>
    <w:rsid w:val="35B465E9"/>
    <w:rsid w:val="36753638"/>
    <w:rsid w:val="38150DC8"/>
    <w:rsid w:val="383A4212"/>
    <w:rsid w:val="3ADF6BB1"/>
    <w:rsid w:val="3CBC3CB1"/>
    <w:rsid w:val="3D585817"/>
    <w:rsid w:val="3D5B375E"/>
    <w:rsid w:val="3D944466"/>
    <w:rsid w:val="4102566E"/>
    <w:rsid w:val="41D34932"/>
    <w:rsid w:val="47150340"/>
    <w:rsid w:val="48F0260D"/>
    <w:rsid w:val="4D586B2B"/>
    <w:rsid w:val="510320C0"/>
    <w:rsid w:val="52FD636E"/>
    <w:rsid w:val="53803FAA"/>
    <w:rsid w:val="53E421E6"/>
    <w:rsid w:val="560F35E8"/>
    <w:rsid w:val="56186A45"/>
    <w:rsid w:val="56DE402B"/>
    <w:rsid w:val="573954B9"/>
    <w:rsid w:val="57E24039"/>
    <w:rsid w:val="580D0F25"/>
    <w:rsid w:val="5AC4013D"/>
    <w:rsid w:val="5AED66E3"/>
    <w:rsid w:val="5B4B2017"/>
    <w:rsid w:val="5BE809F8"/>
    <w:rsid w:val="5D397CD4"/>
    <w:rsid w:val="63AB1D61"/>
    <w:rsid w:val="64C66DCF"/>
    <w:rsid w:val="67F8200F"/>
    <w:rsid w:val="692A72A0"/>
    <w:rsid w:val="6A7318D2"/>
    <w:rsid w:val="6ADE0694"/>
    <w:rsid w:val="6E631C6A"/>
    <w:rsid w:val="6F527384"/>
    <w:rsid w:val="710C5E01"/>
    <w:rsid w:val="739F228D"/>
    <w:rsid w:val="74D03FCD"/>
    <w:rsid w:val="756D64CA"/>
    <w:rsid w:val="76663680"/>
    <w:rsid w:val="7702635B"/>
    <w:rsid w:val="777D1E86"/>
    <w:rsid w:val="77A060FA"/>
    <w:rsid w:val="77FB34F2"/>
    <w:rsid w:val="7B276391"/>
    <w:rsid w:val="7C10151B"/>
    <w:rsid w:val="7D043D64"/>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next w:val="1"/>
    <w:qFormat/>
    <w:uiPriority w:val="0"/>
    <w:pPr>
      <w:ind w:left="0" w:leftChars="0" w:firstLine="420" w:firstLineChars="200"/>
      <w:jc w:val="left"/>
    </w:p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8885</Words>
  <Characters>10000</Characters>
  <Lines>48</Lines>
  <Paragraphs>13</Paragraphs>
  <TotalTime>0</TotalTime>
  <ScaleCrop>false</ScaleCrop>
  <LinksUpToDate>false</LinksUpToDate>
  <CharactersWithSpaces>10160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水兔子</cp:lastModifiedBy>
  <dcterms:modified xsi:type="dcterms:W3CDTF">2025-02-24T09:41:11Z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eyJoZGlkIjoiZDBkMzI0YjZjZjY2MDFlOGUxYzViMTI2NmJkNDc4ODEiLCJ1c2VySWQiOiIxMTAyODY0MzM2In0=</vt:lpwstr>
  </property>
  <property fmtid="{D5CDD505-2E9C-101B-9397-08002B2CF9AE}" pid="3" name="KSOProductBuildVer">
    <vt:lpwstr>2052-12.1.0.20305</vt:lpwstr>
  </property>
  <property fmtid="{D5CDD505-2E9C-101B-9397-08002B2CF9AE}" pid="4" name="ICV">
    <vt:lpwstr>EA8F26CB3E6946638B6B6B4728C642E4_12</vt:lpwstr>
  </property>
</Properties>
</file>